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775D0" w14:textId="77777777" w:rsidR="00467552" w:rsidRPr="00467552" w:rsidRDefault="00467552" w:rsidP="00467552">
      <w:pPr>
        <w:jc w:val="center"/>
        <w:rPr>
          <w:b/>
          <w:sz w:val="28"/>
          <w:szCs w:val="28"/>
        </w:rPr>
      </w:pPr>
    </w:p>
    <w:p w14:paraId="18095DF7" w14:textId="1E6ADD9E" w:rsidR="00467552" w:rsidRDefault="00467552" w:rsidP="00467552">
      <w:pPr>
        <w:jc w:val="center"/>
        <w:rPr>
          <w:b/>
          <w:sz w:val="28"/>
          <w:szCs w:val="28"/>
        </w:rPr>
      </w:pPr>
      <w:r w:rsidRPr="00467552">
        <w:rPr>
          <w:b/>
          <w:sz w:val="28"/>
          <w:szCs w:val="28"/>
        </w:rPr>
        <w:t>Program</w:t>
      </w:r>
      <w:r w:rsidR="006E1DCB">
        <w:rPr>
          <w:b/>
          <w:sz w:val="28"/>
          <w:szCs w:val="28"/>
        </w:rPr>
        <w:t>me</w:t>
      </w:r>
      <w:r w:rsidR="007B034C">
        <w:rPr>
          <w:b/>
          <w:sz w:val="28"/>
          <w:szCs w:val="28"/>
        </w:rPr>
        <w:t xml:space="preserve"> of ESG Research T</w:t>
      </w:r>
      <w:bookmarkStart w:id="0" w:name="_GoBack"/>
      <w:bookmarkEnd w:id="0"/>
      <w:r w:rsidRPr="00467552">
        <w:rPr>
          <w:b/>
          <w:sz w:val="28"/>
          <w:szCs w:val="28"/>
        </w:rPr>
        <w:t>rip: Geneva Schedule</w:t>
      </w:r>
    </w:p>
    <w:p w14:paraId="6DB9F1D1" w14:textId="77777777" w:rsidR="00594A8A" w:rsidRDefault="00594A8A" w:rsidP="00594A8A">
      <w:pPr>
        <w:pStyle w:val="Default"/>
      </w:pPr>
    </w:p>
    <w:p w14:paraId="117ECDBF" w14:textId="1D9F3DDD" w:rsidR="00594A8A" w:rsidRPr="006E1DCB" w:rsidRDefault="00594A8A" w:rsidP="00594A8A">
      <w:pPr>
        <w:pStyle w:val="Default"/>
        <w:jc w:val="center"/>
        <w:rPr>
          <w:rFonts w:asciiTheme="majorHAnsi" w:hAnsiTheme="majorHAnsi"/>
          <w:sz w:val="22"/>
          <w:szCs w:val="22"/>
        </w:rPr>
      </w:pPr>
      <w:r w:rsidRPr="006E1DCB">
        <w:rPr>
          <w:rFonts w:asciiTheme="majorHAnsi" w:hAnsiTheme="majorHAnsi"/>
          <w:i/>
          <w:iCs/>
          <w:sz w:val="22"/>
          <w:szCs w:val="22"/>
        </w:rPr>
        <w:t xml:space="preserve">When: Monday 28 May to </w:t>
      </w:r>
      <w:r w:rsidR="006E1DCB" w:rsidRPr="006E1DCB">
        <w:rPr>
          <w:rFonts w:asciiTheme="majorHAnsi" w:hAnsiTheme="majorHAnsi"/>
          <w:i/>
          <w:iCs/>
          <w:sz w:val="22"/>
          <w:szCs w:val="22"/>
        </w:rPr>
        <w:t>Wednesday 30</w:t>
      </w:r>
      <w:r w:rsidRPr="006E1DCB">
        <w:rPr>
          <w:rFonts w:asciiTheme="majorHAnsi" w:hAnsiTheme="majorHAnsi"/>
          <w:i/>
          <w:iCs/>
          <w:sz w:val="22"/>
          <w:szCs w:val="22"/>
        </w:rPr>
        <w:t xml:space="preserve"> May 2018</w:t>
      </w:r>
    </w:p>
    <w:p w14:paraId="48A7E4BD" w14:textId="2F11D781" w:rsidR="00594A8A" w:rsidRPr="006E1DCB" w:rsidRDefault="00594A8A" w:rsidP="00594A8A">
      <w:pPr>
        <w:pStyle w:val="Default"/>
        <w:jc w:val="center"/>
        <w:rPr>
          <w:rFonts w:asciiTheme="majorHAnsi" w:hAnsiTheme="majorHAnsi"/>
          <w:sz w:val="22"/>
          <w:szCs w:val="22"/>
        </w:rPr>
      </w:pPr>
      <w:r w:rsidRPr="006E1DCB">
        <w:rPr>
          <w:rFonts w:asciiTheme="majorHAnsi" w:hAnsiTheme="majorHAnsi"/>
          <w:i/>
          <w:iCs/>
          <w:sz w:val="22"/>
          <w:szCs w:val="22"/>
        </w:rPr>
        <w:t>For whom: research fellows of the Earth System Governance project</w:t>
      </w:r>
    </w:p>
    <w:p w14:paraId="71DBBC83" w14:textId="72F8A6EB" w:rsidR="00290F83" w:rsidRPr="006E1DCB" w:rsidRDefault="00594A8A" w:rsidP="00BB2088">
      <w:pPr>
        <w:jc w:val="center"/>
        <w:rPr>
          <w:rFonts w:asciiTheme="majorHAnsi" w:hAnsiTheme="majorHAnsi"/>
          <w:b/>
          <w:sz w:val="28"/>
          <w:szCs w:val="28"/>
        </w:rPr>
      </w:pPr>
      <w:r w:rsidRPr="006E1DCB">
        <w:rPr>
          <w:rFonts w:asciiTheme="majorHAnsi" w:hAnsiTheme="majorHAnsi"/>
          <w:i/>
          <w:iCs/>
        </w:rPr>
        <w:t>Where: University</w:t>
      </w:r>
      <w:r w:rsidR="00E61B7D" w:rsidRPr="006E1DCB">
        <w:rPr>
          <w:rFonts w:asciiTheme="majorHAnsi" w:hAnsiTheme="majorHAnsi"/>
          <w:i/>
          <w:iCs/>
        </w:rPr>
        <w:t xml:space="preserve"> of Geneva, </w:t>
      </w:r>
      <w:r w:rsidR="005F2A77" w:rsidRPr="006E1DCB">
        <w:rPr>
          <w:rFonts w:asciiTheme="majorHAnsi" w:hAnsiTheme="majorHAnsi"/>
          <w:i/>
          <w:iCs/>
        </w:rPr>
        <w:t>The International Environment</w:t>
      </w:r>
      <w:r w:rsidR="00E61B7D" w:rsidRPr="006E1DCB">
        <w:rPr>
          <w:rFonts w:asciiTheme="majorHAnsi" w:hAnsiTheme="majorHAnsi"/>
          <w:i/>
          <w:iCs/>
        </w:rPr>
        <w:t xml:space="preserve"> House</w:t>
      </w:r>
      <w:r w:rsidR="00E61B7D" w:rsidRPr="006E1DCB">
        <w:rPr>
          <w:rFonts w:asciiTheme="majorHAnsi" w:hAnsiTheme="majorHAnsi"/>
        </w:rPr>
        <w:t>, Graduate Institute of International and Development Studies</w:t>
      </w:r>
    </w:p>
    <w:p w14:paraId="15DBD97D" w14:textId="168BA108" w:rsidR="00A61BE9" w:rsidRDefault="00A61BE9">
      <w:r>
        <w:t>MONDAY</w:t>
      </w:r>
      <w:r w:rsidR="00594A8A">
        <w:t xml:space="preserve"> 28 MAY</w:t>
      </w:r>
    </w:p>
    <w:tbl>
      <w:tblPr>
        <w:tblStyle w:val="Tabellrutnt"/>
        <w:tblW w:w="0" w:type="auto"/>
        <w:tblLook w:val="04A0" w:firstRow="1" w:lastRow="0" w:firstColumn="1" w:lastColumn="0" w:noHBand="0" w:noVBand="1"/>
      </w:tblPr>
      <w:tblGrid>
        <w:gridCol w:w="1107"/>
        <w:gridCol w:w="8243"/>
      </w:tblGrid>
      <w:tr w:rsidR="00BB2088" w14:paraId="182A2170" w14:textId="77777777" w:rsidTr="00F67480">
        <w:tc>
          <w:tcPr>
            <w:tcW w:w="0" w:type="auto"/>
          </w:tcPr>
          <w:p w14:paraId="2E335977" w14:textId="77777777" w:rsidR="00A61BE9" w:rsidRDefault="00A61BE9" w:rsidP="00F67480">
            <w:r>
              <w:t>12:30– 13:00</w:t>
            </w:r>
          </w:p>
        </w:tc>
        <w:tc>
          <w:tcPr>
            <w:tcW w:w="0" w:type="auto"/>
          </w:tcPr>
          <w:p w14:paraId="02FC07E5" w14:textId="77777777" w:rsidR="00A61BE9" w:rsidRDefault="00A61BE9" w:rsidP="00F67480">
            <w:r>
              <w:t>Welcome Lunch hosted by Institute for Environmental Sciences, University of Geneva</w:t>
            </w:r>
          </w:p>
          <w:p w14:paraId="19C7919E" w14:textId="27089564" w:rsidR="00A61BE9" w:rsidRPr="00AB4B57" w:rsidRDefault="00AB4B57" w:rsidP="00F67480">
            <w:pPr>
              <w:rPr>
                <w:rFonts w:ascii="SegoeUI" w:hAnsi="SegoeUI" w:cs="SegoeUI"/>
                <w:color w:val="191919"/>
                <w:sz w:val="30"/>
                <w:szCs w:val="30"/>
              </w:rPr>
            </w:pPr>
            <w:r w:rsidRPr="00CC4301">
              <w:t xml:space="preserve">Room at </w:t>
            </w:r>
            <w:hyperlink r:id="rId7" w:history="1">
              <w:r w:rsidRPr="00CC4301">
                <w:t>Uni Carl Vogt</w:t>
              </w:r>
            </w:hyperlink>
            <w:r w:rsidRPr="00CC4301">
              <w:t xml:space="preserve">, "headquarters" of the </w:t>
            </w:r>
            <w:hyperlink r:id="rId8" w:history="1">
              <w:r w:rsidRPr="00CC4301">
                <w:t>Institute for Environmental Sciences</w:t>
              </w:r>
            </w:hyperlink>
          </w:p>
        </w:tc>
      </w:tr>
      <w:tr w:rsidR="00BB2088" w14:paraId="7D840CB2" w14:textId="77777777" w:rsidTr="00F67480">
        <w:tc>
          <w:tcPr>
            <w:tcW w:w="0" w:type="auto"/>
          </w:tcPr>
          <w:p w14:paraId="2351714C" w14:textId="77777777" w:rsidR="00A61BE9" w:rsidRDefault="00A61BE9" w:rsidP="00F67480">
            <w:r>
              <w:t xml:space="preserve">14:00 – 16:00 </w:t>
            </w:r>
          </w:p>
        </w:tc>
        <w:tc>
          <w:tcPr>
            <w:tcW w:w="0" w:type="auto"/>
          </w:tcPr>
          <w:p w14:paraId="06743F83" w14:textId="063CF5B0" w:rsidR="00A61BE9" w:rsidRDefault="00A61BE9" w:rsidP="00A61BE9">
            <w:r>
              <w:t>Roundtable of short intr</w:t>
            </w:r>
            <w:r w:rsidR="00E61B7D">
              <w:t xml:space="preserve">oductions </w:t>
            </w:r>
          </w:p>
          <w:p w14:paraId="699526EC" w14:textId="373AAEA6" w:rsidR="00A61BE9" w:rsidRDefault="00A61BE9" w:rsidP="00F67480">
            <w:r>
              <w:t xml:space="preserve"> </w:t>
            </w:r>
          </w:p>
          <w:p w14:paraId="1A032712" w14:textId="660C05E8" w:rsidR="00A61BE9" w:rsidRDefault="00A61BE9" w:rsidP="00F67480">
            <w:r>
              <w:t>Presentations on</w:t>
            </w:r>
            <w:r w:rsidR="009A2FF5">
              <w:t xml:space="preserve"> Research </w:t>
            </w:r>
            <w:r w:rsidR="00E61B7D">
              <w:t>Centers</w:t>
            </w:r>
            <w:r>
              <w:t xml:space="preserve"> </w:t>
            </w:r>
          </w:p>
          <w:p w14:paraId="614AED5F" w14:textId="1F125466" w:rsidR="009A2FF5" w:rsidRDefault="009A2FF5" w:rsidP="009A2FF5">
            <w:pPr>
              <w:pStyle w:val="Liststycke"/>
              <w:numPr>
                <w:ilvl w:val="0"/>
                <w:numId w:val="1"/>
              </w:numPr>
            </w:pPr>
            <w:r>
              <w:t>General Introduction of the related research</w:t>
            </w:r>
            <w:r w:rsidR="00674F66">
              <w:t xml:space="preserve"> of</w:t>
            </w:r>
            <w:r w:rsidR="00BB2088">
              <w:t xml:space="preserve"> </w:t>
            </w:r>
            <w:r w:rsidR="006E1DCB">
              <w:t xml:space="preserve">the </w:t>
            </w:r>
            <w:r w:rsidR="00BB2088">
              <w:t>Institute for Environmental studies</w:t>
            </w:r>
            <w:r>
              <w:t xml:space="preserve"> at the University of Geneva, Prof. Dr. </w:t>
            </w:r>
            <w:proofErr w:type="spellStart"/>
            <w:r w:rsidR="00AB4B57">
              <w:t>J</w:t>
            </w:r>
            <w:r w:rsidR="00AB4B57" w:rsidRPr="00AB4B57">
              <w:t>örg</w:t>
            </w:r>
            <w:proofErr w:type="spellEnd"/>
            <w:r w:rsidR="00AB4B57" w:rsidRPr="00AB4B57">
              <w:t xml:space="preserve"> </w:t>
            </w:r>
            <w:proofErr w:type="spellStart"/>
            <w:r w:rsidR="00AB4B57" w:rsidRPr="00AB4B57">
              <w:t>Balsiger</w:t>
            </w:r>
            <w:proofErr w:type="spellEnd"/>
            <w:r w:rsidR="00AB4B57">
              <w:t xml:space="preserve">, Director of </w:t>
            </w:r>
            <w:r w:rsidR="00BB2088">
              <w:t xml:space="preserve">the </w:t>
            </w:r>
            <w:r w:rsidR="00AB4B57">
              <w:t xml:space="preserve">Institute </w:t>
            </w:r>
          </w:p>
          <w:p w14:paraId="47230C66" w14:textId="2B498293" w:rsidR="009A2FF5" w:rsidRDefault="00AB4B57" w:rsidP="009A2FF5">
            <w:pPr>
              <w:pStyle w:val="Liststycke"/>
              <w:numPr>
                <w:ilvl w:val="0"/>
                <w:numId w:val="1"/>
              </w:numPr>
            </w:pPr>
            <w:r>
              <w:t>Pr</w:t>
            </w:r>
            <w:r w:rsidR="00E61B7D">
              <w:t>esentation</w:t>
            </w:r>
            <w:r w:rsidR="00BB2088">
              <w:t xml:space="preserve"> of Mountain Research Initiative and related activities</w:t>
            </w:r>
            <w:r w:rsidR="00BB2088">
              <w:rPr>
                <w:rFonts w:ascii="SegoeUI" w:hAnsi="SegoeUI" w:cs="SegoeUI"/>
                <w:color w:val="191919"/>
                <w:sz w:val="30"/>
                <w:szCs w:val="30"/>
              </w:rPr>
              <w:t>,</w:t>
            </w:r>
            <w:r>
              <w:t xml:space="preserve"> Dr. Carolina</w:t>
            </w:r>
            <w:r w:rsidR="00BB2088">
              <w:t xml:space="preserve"> Adler, Executive Director</w:t>
            </w:r>
          </w:p>
          <w:p w14:paraId="1F64312D" w14:textId="77777777" w:rsidR="00AB4B57" w:rsidRDefault="00AB4B57" w:rsidP="00F67480"/>
          <w:p w14:paraId="31B8E56D" w14:textId="4B241415" w:rsidR="00A61BE9" w:rsidRDefault="004B0A2D" w:rsidP="00F67480">
            <w:r>
              <w:t>Presentation on</w:t>
            </w:r>
            <w:r w:rsidR="006E1DCB">
              <w:t xml:space="preserve"> the</w:t>
            </w:r>
            <w:r>
              <w:t xml:space="preserve"> </w:t>
            </w:r>
            <w:r w:rsidRPr="004B0A2D">
              <w:rPr>
                <w:i/>
              </w:rPr>
              <w:t>Earth System Governance P</w:t>
            </w:r>
            <w:r w:rsidR="00A61BE9" w:rsidRPr="004B0A2D">
              <w:rPr>
                <w:i/>
              </w:rPr>
              <w:t>roject</w:t>
            </w:r>
            <w:r w:rsidR="00A61BE9">
              <w:t xml:space="preserve"> (</w:t>
            </w:r>
            <w:r w:rsidR="006E1DCB">
              <w:t>Karsten</w:t>
            </w:r>
            <w:r w:rsidR="00A61BE9">
              <w:t xml:space="preserve"> Schulz)</w:t>
            </w:r>
          </w:p>
          <w:p w14:paraId="1D464863" w14:textId="77777777" w:rsidR="00A61BE9" w:rsidRDefault="00A61BE9" w:rsidP="00F67480"/>
          <w:p w14:paraId="2C53C3E0" w14:textId="77777777" w:rsidR="00A61BE9" w:rsidRPr="00DB2279" w:rsidRDefault="00A61BE9" w:rsidP="00F67480">
            <w:r>
              <w:t>Discussion</w:t>
            </w:r>
          </w:p>
          <w:p w14:paraId="248E2DE9" w14:textId="77777777" w:rsidR="00A61BE9" w:rsidRDefault="00A61BE9" w:rsidP="00F67480"/>
        </w:tc>
      </w:tr>
      <w:tr w:rsidR="00BB2088" w14:paraId="48DC6F12" w14:textId="77777777" w:rsidTr="00F67480">
        <w:tc>
          <w:tcPr>
            <w:tcW w:w="0" w:type="auto"/>
          </w:tcPr>
          <w:p w14:paraId="467D8A9A" w14:textId="496BA08C" w:rsidR="00A61BE9" w:rsidRDefault="009A2FF5" w:rsidP="00F67480">
            <w:r>
              <w:t>16:00 – 16:3</w:t>
            </w:r>
            <w:r w:rsidR="00A61BE9">
              <w:t>0</w:t>
            </w:r>
          </w:p>
        </w:tc>
        <w:tc>
          <w:tcPr>
            <w:tcW w:w="0" w:type="auto"/>
          </w:tcPr>
          <w:p w14:paraId="593B0930" w14:textId="77777777" w:rsidR="00A61BE9" w:rsidRPr="005A37E3" w:rsidRDefault="00A61BE9" w:rsidP="00F67480">
            <w:r>
              <w:t>World caf</w:t>
            </w:r>
            <w:r w:rsidRPr="005A37E3">
              <w:t xml:space="preserve">é: next steps for </w:t>
            </w:r>
            <w:r>
              <w:t xml:space="preserve">further collaboration </w:t>
            </w:r>
          </w:p>
        </w:tc>
      </w:tr>
    </w:tbl>
    <w:p w14:paraId="051900B0" w14:textId="77777777" w:rsidR="00A61BE9" w:rsidRDefault="00A61BE9"/>
    <w:p w14:paraId="2B3C0853" w14:textId="199E8B91" w:rsidR="00A61BE9" w:rsidRDefault="00A61BE9">
      <w:r>
        <w:t>TUESDAY</w:t>
      </w:r>
      <w:r w:rsidR="00594A8A">
        <w:t xml:space="preserve"> 29</w:t>
      </w:r>
      <w:r w:rsidR="006E1DCB">
        <w:rPr>
          <w:vertAlign w:val="superscript"/>
        </w:rPr>
        <w:t xml:space="preserve"> </w:t>
      </w:r>
      <w:r w:rsidR="00594A8A">
        <w:t>MAY</w:t>
      </w:r>
    </w:p>
    <w:tbl>
      <w:tblPr>
        <w:tblStyle w:val="Tabellrutnt"/>
        <w:tblW w:w="0" w:type="auto"/>
        <w:tblLook w:val="04A0" w:firstRow="1" w:lastRow="0" w:firstColumn="1" w:lastColumn="0" w:noHBand="0" w:noVBand="1"/>
      </w:tblPr>
      <w:tblGrid>
        <w:gridCol w:w="1555"/>
        <w:gridCol w:w="7795"/>
      </w:tblGrid>
      <w:tr w:rsidR="00BB2088" w14:paraId="2B042E46" w14:textId="77777777" w:rsidTr="00BB2088">
        <w:tc>
          <w:tcPr>
            <w:tcW w:w="1555" w:type="dxa"/>
          </w:tcPr>
          <w:p w14:paraId="0C9AA708" w14:textId="3655AF5B" w:rsidR="009A2FF5" w:rsidRDefault="009A2FF5" w:rsidP="00F67480">
            <w:r>
              <w:t>8:00– 9:00</w:t>
            </w:r>
          </w:p>
        </w:tc>
        <w:tc>
          <w:tcPr>
            <w:tcW w:w="7795" w:type="dxa"/>
          </w:tcPr>
          <w:p w14:paraId="19F5251A" w14:textId="5DDE2305" w:rsidR="009A2FF5" w:rsidRDefault="009A2FF5" w:rsidP="00F67480">
            <w:r>
              <w:t>Trave</w:t>
            </w:r>
            <w:r w:rsidR="009057F6">
              <w:t>l</w:t>
            </w:r>
            <w:r>
              <w:t xml:space="preserve"> to </w:t>
            </w:r>
            <w:r w:rsidR="005F2A77">
              <w:rPr>
                <w:i/>
                <w:iCs/>
              </w:rPr>
              <w:t>International Environment House</w:t>
            </w:r>
          </w:p>
          <w:p w14:paraId="24069162" w14:textId="77777777" w:rsidR="009A2FF5" w:rsidRDefault="009A2FF5" w:rsidP="00F67480"/>
        </w:tc>
      </w:tr>
      <w:tr w:rsidR="00BB2088" w14:paraId="1A89F6BD" w14:textId="77777777" w:rsidTr="00BB2088">
        <w:tc>
          <w:tcPr>
            <w:tcW w:w="1555" w:type="dxa"/>
          </w:tcPr>
          <w:p w14:paraId="39182E52" w14:textId="7C8DBB76" w:rsidR="009A2FF5" w:rsidRDefault="009057F6" w:rsidP="00F67480">
            <w:r>
              <w:t>9:00</w:t>
            </w:r>
            <w:r w:rsidR="009A2FF5">
              <w:t xml:space="preserve">– </w:t>
            </w:r>
            <w:r>
              <w:t>9:3</w:t>
            </w:r>
            <w:r w:rsidR="009A2FF5">
              <w:t>0</w:t>
            </w:r>
          </w:p>
        </w:tc>
        <w:tc>
          <w:tcPr>
            <w:tcW w:w="7795" w:type="dxa"/>
          </w:tcPr>
          <w:p w14:paraId="55734BA0" w14:textId="0AA20702" w:rsidR="009A2FF5" w:rsidRDefault="005F2A77" w:rsidP="00F67480">
            <w:r w:rsidRPr="005F2A77">
              <w:rPr>
                <w:iCs/>
              </w:rPr>
              <w:t>International Environment House</w:t>
            </w:r>
            <w:r>
              <w:t xml:space="preserve"> </w:t>
            </w:r>
            <w:r w:rsidR="009057F6">
              <w:t>T</w:t>
            </w:r>
            <w:r w:rsidR="009A2FF5">
              <w:t>our</w:t>
            </w:r>
            <w:r w:rsidR="009057F6">
              <w:t xml:space="preserve"> </w:t>
            </w:r>
            <w:r w:rsidR="009A2FF5">
              <w:t xml:space="preserve"> </w:t>
            </w:r>
          </w:p>
          <w:p w14:paraId="432917FC" w14:textId="77777777" w:rsidR="009A2FF5" w:rsidRDefault="009A2FF5" w:rsidP="00F67480"/>
        </w:tc>
      </w:tr>
      <w:tr w:rsidR="00BB2088" w14:paraId="24F8B560" w14:textId="77777777" w:rsidTr="00BB2088">
        <w:tc>
          <w:tcPr>
            <w:tcW w:w="1555" w:type="dxa"/>
          </w:tcPr>
          <w:p w14:paraId="39CB827C" w14:textId="1EBE257F" w:rsidR="009A2FF5" w:rsidRDefault="009057F6" w:rsidP="00F67480">
            <w:r>
              <w:t>9:3</w:t>
            </w:r>
            <w:r w:rsidR="009A2FF5">
              <w:t xml:space="preserve">0 – 11:00 </w:t>
            </w:r>
          </w:p>
        </w:tc>
        <w:tc>
          <w:tcPr>
            <w:tcW w:w="7795" w:type="dxa"/>
          </w:tcPr>
          <w:p w14:paraId="38C33684" w14:textId="5F04E2CE" w:rsidR="009A2FF5" w:rsidRDefault="009057F6" w:rsidP="00F67480">
            <w:r>
              <w:t>Meeting with GEN TEAM</w:t>
            </w:r>
            <w:r w:rsidR="00594A8A">
              <w:t>.</w:t>
            </w:r>
            <w:r>
              <w:t xml:space="preserve"> </w:t>
            </w:r>
            <w:r w:rsidR="00897778" w:rsidRPr="00594A8A">
              <w:rPr>
                <w:rFonts w:ascii="Arial" w:hAnsi="Arial" w:cs="Arial"/>
                <w:bCs/>
                <w:i/>
                <w:color w:val="262626"/>
              </w:rPr>
              <w:t xml:space="preserve">It actively promotes </w:t>
            </w:r>
            <w:r w:rsidR="00BB2088">
              <w:rPr>
                <w:rFonts w:ascii="Arial" w:hAnsi="Arial" w:cs="Arial"/>
                <w:bCs/>
                <w:i/>
                <w:color w:val="262626"/>
              </w:rPr>
              <w:t>and</w:t>
            </w:r>
            <w:r w:rsidR="00897778" w:rsidRPr="00594A8A">
              <w:rPr>
                <w:rFonts w:ascii="Arial" w:hAnsi="Arial" w:cs="Arial"/>
                <w:bCs/>
                <w:i/>
                <w:color w:val="262626"/>
              </w:rPr>
              <w:t xml:space="preserve"> strengthens positive interactions between environmental organizations to encourage synergies between environmental activities and those relating to social and economic development.</w:t>
            </w:r>
            <w:r w:rsidR="00897778" w:rsidRPr="00897778">
              <w:rPr>
                <w:rFonts w:ascii="Arial" w:hAnsi="Arial" w:cs="Arial"/>
                <w:bCs/>
                <w:i/>
                <w:color w:val="262626"/>
                <w:sz w:val="24"/>
                <w:szCs w:val="24"/>
              </w:rPr>
              <w:t> </w:t>
            </w:r>
          </w:p>
          <w:p w14:paraId="25C13D0D" w14:textId="468F454B" w:rsidR="009A2FF5" w:rsidRDefault="00594A8A" w:rsidP="009057F6">
            <w:r>
              <w:t>Presentation</w:t>
            </w:r>
            <w:r w:rsidR="009A2FF5">
              <w:t xml:space="preserve"> </w:t>
            </w:r>
            <w:r>
              <w:t>of</w:t>
            </w:r>
            <w:r w:rsidR="00CC6E9F">
              <w:t xml:space="preserve"> the office</w:t>
            </w:r>
          </w:p>
          <w:p w14:paraId="014FDDD0" w14:textId="5E3D75A4" w:rsidR="009A2FF5" w:rsidRDefault="004B0A2D" w:rsidP="00F67480">
            <w:r>
              <w:lastRenderedPageBreak/>
              <w:t xml:space="preserve">Presentation on </w:t>
            </w:r>
            <w:r w:rsidRPr="004B0A2D">
              <w:rPr>
                <w:i/>
              </w:rPr>
              <w:t>Earth System Governance Project</w:t>
            </w:r>
            <w:r>
              <w:t xml:space="preserve"> </w:t>
            </w:r>
            <w:r w:rsidR="00EA737B">
              <w:t>(Lisa</w:t>
            </w:r>
            <w:r w:rsidR="00E61B7D">
              <w:t xml:space="preserve"> </w:t>
            </w:r>
            <w:proofErr w:type="spellStart"/>
            <w:r w:rsidR="00E61B7D">
              <w:t>Sanderink</w:t>
            </w:r>
            <w:proofErr w:type="spellEnd"/>
            <w:r w:rsidR="00EA737B">
              <w:t>)</w:t>
            </w:r>
          </w:p>
          <w:p w14:paraId="6FFD2FFA" w14:textId="77777777" w:rsidR="009A2FF5" w:rsidRDefault="009A2FF5" w:rsidP="00F67480"/>
          <w:p w14:paraId="5F268B99" w14:textId="783F89C3" w:rsidR="009A2FF5" w:rsidRPr="00DB2279" w:rsidRDefault="009A2FF5" w:rsidP="00F67480">
            <w:r>
              <w:t>Discussion</w:t>
            </w:r>
            <w:r w:rsidR="004B0A2D">
              <w:t xml:space="preserve"> </w:t>
            </w:r>
            <w:r w:rsidR="004B0A2D" w:rsidRPr="005A37E3">
              <w:t xml:space="preserve">for </w:t>
            </w:r>
            <w:r w:rsidR="004B0A2D">
              <w:t>further collaboration possibilities</w:t>
            </w:r>
          </w:p>
          <w:p w14:paraId="64C642AC" w14:textId="77777777" w:rsidR="009A2FF5" w:rsidRDefault="009A2FF5" w:rsidP="00F67480"/>
        </w:tc>
      </w:tr>
      <w:tr w:rsidR="00BB2088" w14:paraId="049F3093" w14:textId="77777777" w:rsidTr="00BB2088">
        <w:tc>
          <w:tcPr>
            <w:tcW w:w="1555" w:type="dxa"/>
          </w:tcPr>
          <w:p w14:paraId="7452E522" w14:textId="674EC782" w:rsidR="009A2FF5" w:rsidRDefault="009057F6" w:rsidP="00F67480">
            <w:r>
              <w:lastRenderedPageBreak/>
              <w:t>11:30 – 12:00</w:t>
            </w:r>
          </w:p>
        </w:tc>
        <w:tc>
          <w:tcPr>
            <w:tcW w:w="7795" w:type="dxa"/>
          </w:tcPr>
          <w:p w14:paraId="6738F92C" w14:textId="64F432EE" w:rsidR="009057F6" w:rsidRPr="004B0A2D" w:rsidRDefault="00CC6E9F" w:rsidP="009057F6">
            <w:r>
              <w:t>Meeting with GRID – DEWA</w:t>
            </w:r>
            <w:r w:rsidRPr="004B0A2D">
              <w:t xml:space="preserve">. </w:t>
            </w:r>
            <w:r w:rsidR="004B0A2D" w:rsidRPr="004B0A2D">
              <w:rPr>
                <w:rFonts w:ascii="Arial" w:hAnsi="Arial" w:cs="Arial"/>
                <w:bCs/>
                <w:i/>
                <w:color w:val="262626"/>
              </w:rPr>
              <w:t>It</w:t>
            </w:r>
            <w:r w:rsidRPr="004B0A2D">
              <w:rPr>
                <w:rFonts w:ascii="Arial" w:hAnsi="Arial" w:cs="Arial"/>
                <w:bCs/>
                <w:i/>
                <w:color w:val="262626"/>
              </w:rPr>
              <w:t xml:space="preserve"> provides analytic and training support on imagery analysis and related remote sensing topics, GIS methodology and operation of software/hardware, data management, environmental reporting and Web technologies, including Internet mapping. The aim is to build and strengthen the environmental information management capacity of UNEP partner </w:t>
            </w:r>
            <w:proofErr w:type="spellStart"/>
            <w:r w:rsidRPr="004B0A2D">
              <w:rPr>
                <w:rFonts w:ascii="Arial" w:hAnsi="Arial" w:cs="Arial"/>
                <w:bCs/>
                <w:i/>
                <w:color w:val="262626"/>
              </w:rPr>
              <w:t>organisations</w:t>
            </w:r>
            <w:proofErr w:type="spellEnd"/>
            <w:r w:rsidRPr="004B0A2D">
              <w:rPr>
                <w:rFonts w:ascii="Arial" w:hAnsi="Arial" w:cs="Arial"/>
                <w:bCs/>
                <w:i/>
                <w:color w:val="262626"/>
              </w:rPr>
              <w:t xml:space="preserve"> and national institutions. The office also offers </w:t>
            </w:r>
            <w:hyperlink r:id="rId9" w:history="1">
              <w:r w:rsidRPr="004B0A2D">
                <w:rPr>
                  <w:rFonts w:ascii="Arial" w:hAnsi="Arial" w:cs="Arial"/>
                  <w:bCs/>
                  <w:i/>
                  <w:color w:val="2762A8"/>
                </w:rPr>
                <w:t>internship</w:t>
              </w:r>
            </w:hyperlink>
            <w:r w:rsidRPr="004B0A2D">
              <w:rPr>
                <w:rFonts w:ascii="Arial" w:hAnsi="Arial" w:cs="Arial"/>
                <w:bCs/>
                <w:i/>
                <w:color w:val="262626"/>
              </w:rPr>
              <w:t xml:space="preserve"> opportunities for students and young professionals to receive hands-on training and experience working with state-of-the-art computers and software systems.</w:t>
            </w:r>
          </w:p>
          <w:p w14:paraId="391CA119" w14:textId="0DC125F0" w:rsidR="009057F6" w:rsidRDefault="004B0A2D" w:rsidP="009057F6">
            <w:r>
              <w:t>Presentation</w:t>
            </w:r>
            <w:r w:rsidR="00CC6E9F">
              <w:t xml:space="preserve"> of</w:t>
            </w:r>
            <w:r w:rsidR="009057F6">
              <w:t xml:space="preserve"> </w:t>
            </w:r>
            <w:r w:rsidR="00CC6E9F">
              <w:t>the office</w:t>
            </w:r>
          </w:p>
          <w:p w14:paraId="1A5D0AD6" w14:textId="6BFC2C93" w:rsidR="009057F6" w:rsidRDefault="004B0A2D" w:rsidP="009057F6">
            <w:r>
              <w:t>Presentation on</w:t>
            </w:r>
            <w:r w:rsidR="006E1DCB">
              <w:t xml:space="preserve"> the</w:t>
            </w:r>
            <w:r>
              <w:t xml:space="preserve"> </w:t>
            </w:r>
            <w:r w:rsidRPr="004B0A2D">
              <w:rPr>
                <w:i/>
              </w:rPr>
              <w:t>Earth System Governance Project</w:t>
            </w:r>
            <w:r>
              <w:t xml:space="preserve"> </w:t>
            </w:r>
            <w:r w:rsidR="00FC2652">
              <w:t>(</w:t>
            </w:r>
            <w:proofErr w:type="spellStart"/>
            <w:r w:rsidR="00FC2652">
              <w:t>B</w:t>
            </w:r>
            <w:r w:rsidR="00EA737B">
              <w:t>a</w:t>
            </w:r>
            <w:r w:rsidR="00FC2652">
              <w:t>drul</w:t>
            </w:r>
            <w:proofErr w:type="spellEnd"/>
            <w:r w:rsidR="00E61B7D">
              <w:t xml:space="preserve"> Muhammad</w:t>
            </w:r>
            <w:r w:rsidR="00EA737B">
              <w:t>)</w:t>
            </w:r>
          </w:p>
          <w:p w14:paraId="1CB4BE61" w14:textId="77777777" w:rsidR="004B0A2D" w:rsidRDefault="004B0A2D" w:rsidP="004B0A2D"/>
          <w:p w14:paraId="5CF85107" w14:textId="77777777" w:rsidR="004B0A2D" w:rsidRPr="00DB2279" w:rsidRDefault="004B0A2D" w:rsidP="004B0A2D">
            <w:r>
              <w:t xml:space="preserve">Discussion </w:t>
            </w:r>
            <w:r w:rsidRPr="005A37E3">
              <w:t xml:space="preserve">for </w:t>
            </w:r>
            <w:r>
              <w:t>further collaboration possibilities</w:t>
            </w:r>
          </w:p>
          <w:p w14:paraId="2B2D5193" w14:textId="2C2EC8E4" w:rsidR="009A2FF5" w:rsidRDefault="009A2FF5" w:rsidP="00F67480"/>
        </w:tc>
      </w:tr>
      <w:tr w:rsidR="00BB2088" w14:paraId="29E33C93" w14:textId="77777777" w:rsidTr="00BB2088">
        <w:tc>
          <w:tcPr>
            <w:tcW w:w="1555" w:type="dxa"/>
          </w:tcPr>
          <w:p w14:paraId="22A6A542" w14:textId="49B88F95" w:rsidR="009A2FF5" w:rsidRDefault="00FE25D1" w:rsidP="00F67480">
            <w:r>
              <w:t>12:30 – 15</w:t>
            </w:r>
            <w:r w:rsidR="009A2FF5">
              <w:t>:00</w:t>
            </w:r>
          </w:p>
        </w:tc>
        <w:tc>
          <w:tcPr>
            <w:tcW w:w="7795" w:type="dxa"/>
          </w:tcPr>
          <w:p w14:paraId="6E1EAD17" w14:textId="77777777" w:rsidR="009A2FF5" w:rsidRDefault="009A2FF5" w:rsidP="00F67480">
            <w:r>
              <w:t xml:space="preserve">Lunch </w:t>
            </w:r>
          </w:p>
        </w:tc>
      </w:tr>
      <w:tr w:rsidR="00BB2088" w14:paraId="31347E79" w14:textId="77777777" w:rsidTr="00BB2088">
        <w:tc>
          <w:tcPr>
            <w:tcW w:w="1555" w:type="dxa"/>
          </w:tcPr>
          <w:p w14:paraId="0D979891" w14:textId="5E23801D" w:rsidR="009A2FF5" w:rsidRDefault="00FE25D1" w:rsidP="00F67480">
            <w:r>
              <w:t>15:00 – 16</w:t>
            </w:r>
            <w:r w:rsidR="00CC6E9F">
              <w:t>:15</w:t>
            </w:r>
          </w:p>
        </w:tc>
        <w:tc>
          <w:tcPr>
            <w:tcW w:w="7795" w:type="dxa"/>
          </w:tcPr>
          <w:p w14:paraId="003A588F" w14:textId="649DD553" w:rsidR="00D471EE" w:rsidRDefault="00FE25D1" w:rsidP="00CC6E9F">
            <w:r>
              <w:t xml:space="preserve">Meeting with </w:t>
            </w:r>
            <w:r w:rsidR="00CC6E9F">
              <w:t>UNITAR and relative agencies</w:t>
            </w:r>
            <w:r w:rsidR="00897778">
              <w:t xml:space="preserve">. </w:t>
            </w:r>
            <w:r w:rsidR="00897778" w:rsidRPr="004B0A2D">
              <w:rPr>
                <w:rFonts w:ascii="Arial" w:hAnsi="Arial" w:cs="Arial"/>
                <w:bCs/>
                <w:i/>
                <w:color w:val="262626"/>
              </w:rPr>
              <w:t>United Nations Institute for Training and Research is a training arm of the United Nations System, and has the mandate to enhance the effectiveness of the UN through diplomatic training, and to increase the impact of national actions through public awareness-raising, education and training of public policy officials.  UNITAR provides training and capacity development activities to assist mainly developing countries.</w:t>
            </w:r>
          </w:p>
          <w:p w14:paraId="59641155" w14:textId="160DCAD7" w:rsidR="00D471EE" w:rsidRDefault="00CC6E9F" w:rsidP="00FE25D1">
            <w:r>
              <w:t>Presentations of the office</w:t>
            </w:r>
          </w:p>
          <w:p w14:paraId="39B16978" w14:textId="487A884B" w:rsidR="00FE25D1" w:rsidRDefault="00FC2652" w:rsidP="00FE25D1">
            <w:r>
              <w:t>Presentation on</w:t>
            </w:r>
            <w:r w:rsidR="006E1DCB">
              <w:t xml:space="preserve"> the</w:t>
            </w:r>
            <w:r>
              <w:t xml:space="preserve"> </w:t>
            </w:r>
            <w:r w:rsidRPr="00FC2652">
              <w:rPr>
                <w:i/>
              </w:rPr>
              <w:t>Earth System Governance P</w:t>
            </w:r>
            <w:r w:rsidR="00FE25D1" w:rsidRPr="00FC2652">
              <w:rPr>
                <w:i/>
              </w:rPr>
              <w:t>roj</w:t>
            </w:r>
            <w:r w:rsidR="00D471EE" w:rsidRPr="00FC2652">
              <w:rPr>
                <w:i/>
              </w:rPr>
              <w:t>ect</w:t>
            </w:r>
            <w:r w:rsidR="00D471EE">
              <w:t xml:space="preserve"> (</w:t>
            </w:r>
            <w:r>
              <w:t>Nidia</w:t>
            </w:r>
            <w:r w:rsidR="00E61B7D">
              <w:t xml:space="preserve"> Gonzalez</w:t>
            </w:r>
            <w:r w:rsidR="00FE25D1">
              <w:t>)</w:t>
            </w:r>
          </w:p>
          <w:p w14:paraId="6627FDF4" w14:textId="77777777" w:rsidR="00FE25D1" w:rsidRDefault="00FE25D1" w:rsidP="00FE25D1"/>
          <w:p w14:paraId="27465FEB" w14:textId="3DA22440" w:rsidR="00FE25D1" w:rsidRPr="00DB2279" w:rsidRDefault="00FE25D1" w:rsidP="00FE25D1">
            <w:r>
              <w:t>Discussion</w:t>
            </w:r>
            <w:r w:rsidR="00FC2652">
              <w:t xml:space="preserve"> </w:t>
            </w:r>
            <w:r w:rsidR="00FC2652" w:rsidRPr="005A37E3">
              <w:t xml:space="preserve">for </w:t>
            </w:r>
            <w:r w:rsidR="00FC2652">
              <w:t>further collaboration possibilities</w:t>
            </w:r>
          </w:p>
          <w:p w14:paraId="3D4F95D9" w14:textId="77777777" w:rsidR="009A2FF5" w:rsidRDefault="009A2FF5" w:rsidP="00F67480">
            <w:pPr>
              <w:pStyle w:val="Liststycke"/>
            </w:pPr>
          </w:p>
        </w:tc>
      </w:tr>
      <w:tr w:rsidR="00BB2088" w14:paraId="65F116B7" w14:textId="77777777" w:rsidTr="00BB2088">
        <w:tc>
          <w:tcPr>
            <w:tcW w:w="1555" w:type="dxa"/>
          </w:tcPr>
          <w:p w14:paraId="45E4BD3A" w14:textId="57E0B8E5" w:rsidR="009A2FF5" w:rsidRDefault="00FE25D1" w:rsidP="00F67480">
            <w:r>
              <w:t>16:30 – 17:3</w:t>
            </w:r>
            <w:r w:rsidR="009A2FF5">
              <w:t>0</w:t>
            </w:r>
          </w:p>
        </w:tc>
        <w:tc>
          <w:tcPr>
            <w:tcW w:w="7795" w:type="dxa"/>
          </w:tcPr>
          <w:p w14:paraId="733C28AB" w14:textId="2EB50F38" w:rsidR="009A2FF5" w:rsidRPr="005A37E3" w:rsidRDefault="00FE25D1" w:rsidP="00F67480">
            <w:r>
              <w:t>Travel to Geneva City</w:t>
            </w:r>
            <w:r w:rsidR="009A2FF5">
              <w:t xml:space="preserve"> </w:t>
            </w:r>
          </w:p>
        </w:tc>
      </w:tr>
    </w:tbl>
    <w:p w14:paraId="6D014837" w14:textId="77777777" w:rsidR="00A61BE9" w:rsidRDefault="00A61BE9"/>
    <w:p w14:paraId="653C48BC" w14:textId="0A92ED66" w:rsidR="00A61BE9" w:rsidRDefault="006E1DCB">
      <w:r>
        <w:t>WEDNESDAY 30</w:t>
      </w:r>
      <w:r w:rsidR="00CC4301">
        <w:t xml:space="preserve"> MAY</w:t>
      </w:r>
    </w:p>
    <w:p w14:paraId="54BF3DB8" w14:textId="13E8031E" w:rsidR="00290F83" w:rsidRDefault="00290F83" w:rsidP="00F94EA1">
      <w:pPr>
        <w:spacing w:after="0"/>
      </w:pPr>
      <w:r>
        <w:t>Graduate Institute</w:t>
      </w:r>
      <w:r w:rsidR="00F94EA1">
        <w:t xml:space="preserve"> of International and Development Studies</w:t>
      </w:r>
      <w:r w:rsidR="00AC2C3D">
        <w:t xml:space="preserve"> (IHEID)</w:t>
      </w:r>
      <w:r>
        <w:t>, Geneva</w:t>
      </w:r>
    </w:p>
    <w:p w14:paraId="1AF91210" w14:textId="26D90B70" w:rsidR="00F94EA1" w:rsidRDefault="00F94EA1">
      <w:proofErr w:type="spellStart"/>
      <w:r w:rsidRPr="00F94EA1">
        <w:t>Chemin</w:t>
      </w:r>
      <w:proofErr w:type="spellEnd"/>
      <w:r w:rsidRPr="00F94EA1">
        <w:t xml:space="preserve"> </w:t>
      </w:r>
      <w:proofErr w:type="spellStart"/>
      <w:r w:rsidRPr="00F94EA1">
        <w:t>Eugène</w:t>
      </w:r>
      <w:proofErr w:type="spellEnd"/>
      <w:r w:rsidRPr="00F94EA1">
        <w:t>-Rigot 2A, 1202 Geneva, Switzerland</w:t>
      </w:r>
      <w:r w:rsidR="00AC2C3D">
        <w:t xml:space="preserve"> (meeting room P1-847)</w:t>
      </w:r>
    </w:p>
    <w:tbl>
      <w:tblPr>
        <w:tblStyle w:val="Tabellrutnt"/>
        <w:tblW w:w="0" w:type="auto"/>
        <w:tblLook w:val="04A0" w:firstRow="1" w:lastRow="0" w:firstColumn="1" w:lastColumn="0" w:noHBand="0" w:noVBand="1"/>
      </w:tblPr>
      <w:tblGrid>
        <w:gridCol w:w="942"/>
        <w:gridCol w:w="8408"/>
      </w:tblGrid>
      <w:tr w:rsidR="00CF3741" w:rsidRPr="008513A0" w14:paraId="250619CB" w14:textId="77777777" w:rsidTr="005A37E3">
        <w:tc>
          <w:tcPr>
            <w:tcW w:w="0" w:type="auto"/>
          </w:tcPr>
          <w:p w14:paraId="47AFAB7D" w14:textId="5B0D9524" w:rsidR="00290F83" w:rsidRDefault="00E63D33">
            <w:r>
              <w:t>9:</w:t>
            </w:r>
            <w:r w:rsidR="00CF3741">
              <w:t xml:space="preserve">30 </w:t>
            </w:r>
            <w:r w:rsidR="00A61BE9">
              <w:t xml:space="preserve">– </w:t>
            </w:r>
            <w:r>
              <w:t>10:00</w:t>
            </w:r>
          </w:p>
        </w:tc>
        <w:tc>
          <w:tcPr>
            <w:tcW w:w="0" w:type="auto"/>
          </w:tcPr>
          <w:p w14:paraId="3952A69D" w14:textId="77777777" w:rsidR="00290F83" w:rsidRPr="00F94EA1" w:rsidRDefault="00E63D33">
            <w:pPr>
              <w:rPr>
                <w:lang w:val="fr-CH"/>
              </w:rPr>
            </w:pPr>
            <w:r w:rsidRPr="00F94EA1">
              <w:rPr>
                <w:lang w:val="fr-CH"/>
              </w:rPr>
              <w:t>Campus tour</w:t>
            </w:r>
          </w:p>
          <w:p w14:paraId="32CEA476" w14:textId="77777777" w:rsidR="00E63D33" w:rsidRPr="00F94EA1" w:rsidRDefault="00E63D33">
            <w:pPr>
              <w:rPr>
                <w:lang w:val="fr-CH"/>
              </w:rPr>
            </w:pPr>
            <w:r w:rsidRPr="00F94EA1">
              <w:rPr>
                <w:lang w:val="fr-CH"/>
              </w:rPr>
              <w:t>Maison de la Paix</w:t>
            </w:r>
          </w:p>
          <w:p w14:paraId="4A1BBBF2" w14:textId="77777777" w:rsidR="00E63D33" w:rsidRPr="00F94EA1" w:rsidRDefault="00E63D33" w:rsidP="00F94EA1">
            <w:pPr>
              <w:rPr>
                <w:lang w:val="fr-CH"/>
              </w:rPr>
            </w:pPr>
          </w:p>
        </w:tc>
      </w:tr>
      <w:tr w:rsidR="00CF3741" w14:paraId="3E737781" w14:textId="77777777" w:rsidTr="005A37E3">
        <w:tc>
          <w:tcPr>
            <w:tcW w:w="0" w:type="auto"/>
          </w:tcPr>
          <w:p w14:paraId="76184348" w14:textId="77777777" w:rsidR="00290F83" w:rsidRDefault="00E63D33">
            <w:r>
              <w:lastRenderedPageBreak/>
              <w:t xml:space="preserve">10:00 – 11:00 </w:t>
            </w:r>
          </w:p>
        </w:tc>
        <w:tc>
          <w:tcPr>
            <w:tcW w:w="0" w:type="auto"/>
          </w:tcPr>
          <w:p w14:paraId="2F89BDA6" w14:textId="77777777" w:rsidR="00BB2088" w:rsidRDefault="00C847BC" w:rsidP="00C847BC">
            <w:r>
              <w:t xml:space="preserve">Welcome </w:t>
            </w:r>
            <w:r w:rsidR="00AC2C3D">
              <w:t xml:space="preserve">&amp; </w:t>
            </w:r>
            <w:r>
              <w:t>Roundtable introductions</w:t>
            </w:r>
          </w:p>
          <w:p w14:paraId="4B73022C" w14:textId="523D53A2" w:rsidR="00C847BC" w:rsidRDefault="00C847BC" w:rsidP="00C847BC">
            <w:r>
              <w:t xml:space="preserve"> </w:t>
            </w:r>
          </w:p>
          <w:p w14:paraId="1627283B" w14:textId="4C107C9F" w:rsidR="00DB2279" w:rsidRDefault="00AC2C3D">
            <w:r>
              <w:t>Introduction</w:t>
            </w:r>
            <w:r w:rsidR="00DB2279">
              <w:t xml:space="preserve"> </w:t>
            </w:r>
            <w:r>
              <w:t>of</w:t>
            </w:r>
            <w:r w:rsidR="00DB2279">
              <w:t xml:space="preserve"> research </w:t>
            </w:r>
            <w:r w:rsidR="00BB2088">
              <w:t>centers</w:t>
            </w:r>
            <w:r w:rsidR="00DB2279">
              <w:t xml:space="preserve"> </w:t>
            </w:r>
            <w:r>
              <w:t xml:space="preserve">at the </w:t>
            </w:r>
            <w:r w:rsidR="00E61B7D">
              <w:t xml:space="preserve">Centre for International Environmental Studies, </w:t>
            </w:r>
            <w:r w:rsidR="00E61B7D" w:rsidRPr="004159AA">
              <w:t>Graduate Institute of International and Development Studies</w:t>
            </w:r>
          </w:p>
          <w:p w14:paraId="773F1587" w14:textId="0FC8F81B" w:rsidR="00DB2279" w:rsidRDefault="00F94EA1" w:rsidP="00E61B7D">
            <w:pPr>
              <w:pStyle w:val="Liststycke"/>
              <w:numPr>
                <w:ilvl w:val="0"/>
                <w:numId w:val="1"/>
              </w:numPr>
            </w:pPr>
            <w:r>
              <w:t>Centre for Inter</w:t>
            </w:r>
            <w:r w:rsidR="00E61B7D">
              <w:t xml:space="preserve">national Environmental Studies, </w:t>
            </w:r>
            <w:r>
              <w:t xml:space="preserve">Dr. </w:t>
            </w:r>
            <w:proofErr w:type="spellStart"/>
            <w:r w:rsidRPr="00F94EA1">
              <w:t>Joëlle</w:t>
            </w:r>
            <w:proofErr w:type="spellEnd"/>
            <w:r w:rsidRPr="00F94EA1">
              <w:t xml:space="preserve"> </w:t>
            </w:r>
            <w:proofErr w:type="spellStart"/>
            <w:r w:rsidRPr="00F94EA1">
              <w:t>Noailly</w:t>
            </w:r>
            <w:proofErr w:type="spellEnd"/>
            <w:r w:rsidR="00E61B7D">
              <w:t>,</w:t>
            </w:r>
            <w:r w:rsidR="00E61B7D" w:rsidRPr="00E61B7D">
              <w:t xml:space="preserve"> Head of Research and Lecturer in International Economics</w:t>
            </w:r>
          </w:p>
          <w:p w14:paraId="4A29E1CA" w14:textId="47212E28" w:rsidR="00DB2279" w:rsidRDefault="00DB2279" w:rsidP="00F94EA1">
            <w:pPr>
              <w:pStyle w:val="Liststycke"/>
              <w:numPr>
                <w:ilvl w:val="0"/>
                <w:numId w:val="1"/>
              </w:numPr>
            </w:pPr>
            <w:r>
              <w:t>Global Governance</w:t>
            </w:r>
            <w:r w:rsidR="00E61B7D">
              <w:t xml:space="preserve"> Centre, </w:t>
            </w:r>
            <w:r w:rsidR="00F94EA1">
              <w:t xml:space="preserve">Dr. </w:t>
            </w:r>
            <w:proofErr w:type="spellStart"/>
            <w:r w:rsidR="00F94EA1" w:rsidRPr="00F94EA1">
              <w:t>Velibor</w:t>
            </w:r>
            <w:proofErr w:type="spellEnd"/>
            <w:r w:rsidR="00F94EA1" w:rsidRPr="00F94EA1">
              <w:t xml:space="preserve"> </w:t>
            </w:r>
            <w:proofErr w:type="spellStart"/>
            <w:r w:rsidR="00F94EA1" w:rsidRPr="00F94EA1">
              <w:t>Jakovleski</w:t>
            </w:r>
            <w:proofErr w:type="spellEnd"/>
            <w:r w:rsidR="00E61B7D">
              <w:t>, Head of Research</w:t>
            </w:r>
          </w:p>
          <w:p w14:paraId="66AB791E" w14:textId="77777777" w:rsidR="00DB2279" w:rsidRDefault="00DB2279" w:rsidP="00C847BC">
            <w:pPr>
              <w:pStyle w:val="Liststycke"/>
            </w:pPr>
          </w:p>
          <w:p w14:paraId="69DD4DC6" w14:textId="009A143D" w:rsidR="00C847BC" w:rsidRPr="00DB2279" w:rsidRDefault="00E61B7D" w:rsidP="00DB2279">
            <w:r>
              <w:t xml:space="preserve">Presentation </w:t>
            </w:r>
            <w:r w:rsidR="0041278C">
              <w:t>on</w:t>
            </w:r>
            <w:r w:rsidR="00CC4301">
              <w:t xml:space="preserve"> </w:t>
            </w:r>
            <w:r w:rsidR="00AC2C3D">
              <w:t xml:space="preserve">the </w:t>
            </w:r>
            <w:r w:rsidRPr="0041278C">
              <w:rPr>
                <w:i/>
              </w:rPr>
              <w:t>Earth System Governance P</w:t>
            </w:r>
            <w:r w:rsidR="00DB2279" w:rsidRPr="0041278C">
              <w:rPr>
                <w:i/>
              </w:rPr>
              <w:t xml:space="preserve">roject </w:t>
            </w:r>
            <w:r>
              <w:t>(</w:t>
            </w:r>
            <w:r w:rsidR="0041278C">
              <w:t>Karsten</w:t>
            </w:r>
            <w:r>
              <w:t xml:space="preserve"> Schulz)</w:t>
            </w:r>
          </w:p>
          <w:p w14:paraId="69FD88BC" w14:textId="77777777" w:rsidR="00DB2279" w:rsidRDefault="00DB2279" w:rsidP="00C847BC"/>
        </w:tc>
      </w:tr>
      <w:tr w:rsidR="00CF3741" w14:paraId="2F863F8C" w14:textId="77777777" w:rsidTr="005A37E3">
        <w:tc>
          <w:tcPr>
            <w:tcW w:w="0" w:type="auto"/>
          </w:tcPr>
          <w:p w14:paraId="68503723" w14:textId="10D72674" w:rsidR="00290F83" w:rsidRDefault="00E94512" w:rsidP="004159AA">
            <w:r>
              <w:t>11:</w:t>
            </w:r>
            <w:r w:rsidR="00CF3741">
              <w:t>00</w:t>
            </w:r>
            <w:r>
              <w:t xml:space="preserve"> – 13:</w:t>
            </w:r>
            <w:r w:rsidR="00CF3741">
              <w:t>00</w:t>
            </w:r>
          </w:p>
        </w:tc>
        <w:tc>
          <w:tcPr>
            <w:tcW w:w="0" w:type="auto"/>
          </w:tcPr>
          <w:p w14:paraId="21F7E577" w14:textId="7D1AAA7E" w:rsidR="00FE25D1" w:rsidRDefault="00CF3741" w:rsidP="00CF3741">
            <w:r>
              <w:t xml:space="preserve">Research and Action </w:t>
            </w:r>
            <w:r w:rsidR="0041278C">
              <w:t>in</w:t>
            </w:r>
            <w:r w:rsidR="00FE25D1">
              <w:t xml:space="preserve"> </w:t>
            </w:r>
            <w:r w:rsidR="002328A6">
              <w:t>E</w:t>
            </w:r>
            <w:r w:rsidR="00FE25D1">
              <w:t xml:space="preserve">arth </w:t>
            </w:r>
            <w:r w:rsidR="002328A6">
              <w:t>System G</w:t>
            </w:r>
            <w:r w:rsidR="00FE25D1">
              <w:t>overnance</w:t>
            </w:r>
            <w:r w:rsidR="00195CF5">
              <w:t xml:space="preserve"> </w:t>
            </w:r>
          </w:p>
          <w:p w14:paraId="7DCDAB9A" w14:textId="77777777" w:rsidR="004159AA" w:rsidRDefault="004159AA" w:rsidP="004159AA">
            <w:pPr>
              <w:pStyle w:val="Liststycke"/>
            </w:pPr>
          </w:p>
          <w:p w14:paraId="2BE2D57D" w14:textId="40C52597" w:rsidR="00E61B7D" w:rsidRDefault="00CF3741" w:rsidP="00E61B7D">
            <w:pPr>
              <w:pStyle w:val="Liststycke"/>
              <w:numPr>
                <w:ilvl w:val="0"/>
                <w:numId w:val="3"/>
              </w:numPr>
            </w:pPr>
            <w:r>
              <w:t xml:space="preserve">Introduction on social </w:t>
            </w:r>
            <w:r w:rsidR="00E61B7D">
              <w:t>network analysis and</w:t>
            </w:r>
            <w:r w:rsidR="008513A0">
              <w:t xml:space="preserve"> ESG</w:t>
            </w:r>
            <w:r w:rsidR="00E61B7D">
              <w:t xml:space="preserve"> new directions, </w:t>
            </w:r>
            <w:r w:rsidR="00AC2C3D">
              <w:t>Dr.</w:t>
            </w:r>
            <w:r w:rsidR="00FE25D1">
              <w:t xml:space="preserve"> James </w:t>
            </w:r>
            <w:proofErr w:type="spellStart"/>
            <w:r w:rsidR="00FE25D1">
              <w:t>Hollway</w:t>
            </w:r>
            <w:proofErr w:type="spellEnd"/>
          </w:p>
          <w:p w14:paraId="484A1CC3" w14:textId="5CC851E4" w:rsidR="004159AA" w:rsidRPr="004159AA" w:rsidRDefault="00CF3741" w:rsidP="004159AA">
            <w:pPr>
              <w:pStyle w:val="Liststycke"/>
              <w:numPr>
                <w:ilvl w:val="0"/>
                <w:numId w:val="3"/>
              </w:numPr>
            </w:pPr>
            <w:r>
              <w:t>I</w:t>
            </w:r>
            <w:r w:rsidR="00AC2C3D">
              <w:t xml:space="preserve">ntroduction </w:t>
            </w:r>
            <w:r>
              <w:t xml:space="preserve">of </w:t>
            </w:r>
            <w:r w:rsidR="00AC2C3D">
              <w:t>the project “Sustainable Commodity Governance &amp; Global South”</w:t>
            </w:r>
            <w:r>
              <w:t xml:space="preserve"> (Yixian Sun)</w:t>
            </w:r>
          </w:p>
          <w:p w14:paraId="7CA1D896" w14:textId="6D36B712" w:rsidR="00E94512" w:rsidRDefault="00CF3741" w:rsidP="00AC2C3D">
            <w:pPr>
              <w:pStyle w:val="Liststycke"/>
              <w:numPr>
                <w:ilvl w:val="0"/>
                <w:numId w:val="3"/>
              </w:numPr>
            </w:pPr>
            <w:r>
              <w:t>Presentation on students’ initiatives to pr</w:t>
            </w:r>
            <w:r w:rsidR="00E61B7D">
              <w:t xml:space="preserve">omote sustainability in campus </w:t>
            </w:r>
            <w:proofErr w:type="spellStart"/>
            <w:r>
              <w:t>Gianluca</w:t>
            </w:r>
            <w:proofErr w:type="spellEnd"/>
            <w:r>
              <w:t xml:space="preserve"> </w:t>
            </w:r>
            <w:proofErr w:type="spellStart"/>
            <w:r w:rsidRPr="00AC2C3D">
              <w:t>Gygax</w:t>
            </w:r>
            <w:proofErr w:type="spellEnd"/>
            <w:r>
              <w:t>, president of the Graduate Inst</w:t>
            </w:r>
            <w:r w:rsidR="00E61B7D">
              <w:t>itute’s Environmental Committee</w:t>
            </w:r>
          </w:p>
          <w:p w14:paraId="577C208F" w14:textId="77777777" w:rsidR="00CF3741" w:rsidRDefault="00CF3741" w:rsidP="00CF3741"/>
          <w:p w14:paraId="4C9F73DE" w14:textId="2BC35A75" w:rsidR="00CF3741" w:rsidRDefault="00CF3741" w:rsidP="00CF3741">
            <w:r>
              <w:t>Showcase for ESG junior researchers</w:t>
            </w:r>
          </w:p>
          <w:p w14:paraId="639AC461" w14:textId="532B6722" w:rsidR="00E94512" w:rsidRPr="00467552" w:rsidRDefault="00E94512" w:rsidP="00E94512">
            <w:pPr>
              <w:pStyle w:val="Liststycke"/>
              <w:numPr>
                <w:ilvl w:val="0"/>
                <w:numId w:val="3"/>
              </w:numPr>
            </w:pPr>
            <w:r w:rsidRPr="00467552">
              <w:t>Yang Yu, Junior ESG fellow: Villagers’ Willingness to contribute to Public Infrastructure: The Role of Lineage and Outmigration</w:t>
            </w:r>
          </w:p>
          <w:p w14:paraId="0D338C1A" w14:textId="5FFE2CF2" w:rsidR="00FE25D1" w:rsidRDefault="00E94512" w:rsidP="00EE78D3">
            <w:pPr>
              <w:pStyle w:val="Liststycke"/>
              <w:numPr>
                <w:ilvl w:val="0"/>
                <w:numId w:val="3"/>
              </w:numPr>
            </w:pPr>
            <w:r w:rsidRPr="00467552">
              <w:t xml:space="preserve">Muhammad </w:t>
            </w:r>
            <w:proofErr w:type="spellStart"/>
            <w:r w:rsidRPr="00467552">
              <w:t>B</w:t>
            </w:r>
            <w:r>
              <w:t>adrul</w:t>
            </w:r>
            <w:proofErr w:type="spellEnd"/>
            <w:r>
              <w:t xml:space="preserve"> Hassan, Junior ESG fellow</w:t>
            </w:r>
            <w:r w:rsidRPr="00467552">
              <w:t xml:space="preserve">: Governing Drinking Water Resource System in Developing Countries: A Case Study of Pond Sand Filter (PSF) and Managed Aquifer Recharge (MAR) in the Southern Coastal Areas of Bangladesh </w:t>
            </w:r>
          </w:p>
          <w:p w14:paraId="4F1D3BA6" w14:textId="77777777" w:rsidR="00DB2279" w:rsidRDefault="00DB2279" w:rsidP="004159AA">
            <w:pPr>
              <w:pStyle w:val="Liststycke"/>
            </w:pPr>
          </w:p>
        </w:tc>
      </w:tr>
      <w:tr w:rsidR="00CF3741" w14:paraId="13919DF4" w14:textId="77777777" w:rsidTr="008F3CB0">
        <w:trPr>
          <w:trHeight w:val="1084"/>
        </w:trPr>
        <w:tc>
          <w:tcPr>
            <w:tcW w:w="0" w:type="auto"/>
          </w:tcPr>
          <w:p w14:paraId="601EDBE7" w14:textId="2D294E47" w:rsidR="00CF3741" w:rsidRDefault="00CF3741" w:rsidP="00CF3741">
            <w:r>
              <w:t>13:15 –</w:t>
            </w:r>
          </w:p>
          <w:p w14:paraId="4C40BB72" w14:textId="0FB31792" w:rsidR="00CF3741" w:rsidRDefault="00CF3741" w:rsidP="00DB2279">
            <w:r>
              <w:t>14:45</w:t>
            </w:r>
          </w:p>
        </w:tc>
        <w:tc>
          <w:tcPr>
            <w:tcW w:w="0" w:type="auto"/>
          </w:tcPr>
          <w:p w14:paraId="68694B02" w14:textId="77777777" w:rsidR="00CF3741" w:rsidRPr="00CF3741" w:rsidRDefault="00CF3741">
            <w:pPr>
              <w:rPr>
                <w:lang w:val="fr-CH"/>
              </w:rPr>
            </w:pPr>
            <w:r>
              <w:t xml:space="preserve">Lunch &amp; World </w:t>
            </w:r>
            <w:proofErr w:type="spellStart"/>
            <w:r>
              <w:t>caf</w:t>
            </w:r>
            <w:proofErr w:type="spellEnd"/>
            <w:r>
              <w:rPr>
                <w:lang w:val="fr-CH"/>
              </w:rPr>
              <w:t xml:space="preserve">é </w:t>
            </w:r>
          </w:p>
          <w:p w14:paraId="6B053BE7" w14:textId="74668E08" w:rsidR="00CF3741" w:rsidRDefault="00CF3741" w:rsidP="0041278C">
            <w:pPr>
              <w:pStyle w:val="Liststycke"/>
              <w:numPr>
                <w:ilvl w:val="0"/>
                <w:numId w:val="5"/>
              </w:numPr>
            </w:pPr>
            <w:r>
              <w:t xml:space="preserve">Exchange with young researchers at the </w:t>
            </w:r>
            <w:r w:rsidR="0041278C" w:rsidRPr="0041278C">
              <w:t>Graduate Institute of International and Development Studies</w:t>
            </w:r>
          </w:p>
          <w:p w14:paraId="14E84E5F" w14:textId="77777777" w:rsidR="00CF3741" w:rsidRDefault="00CF3741" w:rsidP="00CF3741">
            <w:pPr>
              <w:pStyle w:val="Liststycke"/>
              <w:numPr>
                <w:ilvl w:val="0"/>
                <w:numId w:val="5"/>
              </w:numPr>
            </w:pPr>
            <w:r>
              <w:t>N</w:t>
            </w:r>
            <w:r w:rsidRPr="005A37E3">
              <w:t xml:space="preserve">ext steps for </w:t>
            </w:r>
            <w:r>
              <w:t xml:space="preserve">further collaboration </w:t>
            </w:r>
          </w:p>
          <w:p w14:paraId="6A63D93B" w14:textId="1D63B375" w:rsidR="0041278C" w:rsidRPr="00CF3741" w:rsidRDefault="0041278C" w:rsidP="0041278C">
            <w:pPr>
              <w:pStyle w:val="Liststycke"/>
            </w:pPr>
          </w:p>
        </w:tc>
      </w:tr>
    </w:tbl>
    <w:p w14:paraId="7D59B273" w14:textId="77777777" w:rsidR="00DF66F4" w:rsidRDefault="00DF66F4"/>
    <w:p w14:paraId="18219AE9" w14:textId="7FF22D45" w:rsidR="006D4073" w:rsidRDefault="006D4073" w:rsidP="006D4073">
      <w:pPr>
        <w:pStyle w:val="Default"/>
        <w:rPr>
          <w:sz w:val="28"/>
          <w:szCs w:val="28"/>
        </w:rPr>
      </w:pPr>
      <w:r>
        <w:rPr>
          <w:sz w:val="28"/>
          <w:szCs w:val="28"/>
        </w:rPr>
        <w:t>Hosts:</w:t>
      </w:r>
    </w:p>
    <w:p w14:paraId="7969492D" w14:textId="77777777" w:rsidR="0008225D" w:rsidRDefault="0008225D" w:rsidP="004159AA">
      <w:pPr>
        <w:pStyle w:val="Liststycke"/>
        <w:spacing w:after="0" w:line="240" w:lineRule="auto"/>
      </w:pPr>
    </w:p>
    <w:p w14:paraId="57294D5D" w14:textId="2CAB2977" w:rsidR="0008225D" w:rsidRDefault="0008225D" w:rsidP="0008225D">
      <w:pPr>
        <w:pStyle w:val="Liststycke"/>
        <w:numPr>
          <w:ilvl w:val="0"/>
          <w:numId w:val="1"/>
        </w:numPr>
      </w:pPr>
      <w:r>
        <w:t xml:space="preserve">Prof. Dr. </w:t>
      </w:r>
      <w:proofErr w:type="spellStart"/>
      <w:r>
        <w:t>J</w:t>
      </w:r>
      <w:r w:rsidRPr="00AB4B57">
        <w:t>örg</w:t>
      </w:r>
      <w:proofErr w:type="spellEnd"/>
      <w:r w:rsidRPr="00AB4B57">
        <w:t xml:space="preserve"> </w:t>
      </w:r>
      <w:proofErr w:type="spellStart"/>
      <w:r w:rsidRPr="00AB4B57">
        <w:t>Balsiger</w:t>
      </w:r>
      <w:proofErr w:type="spellEnd"/>
      <w:r>
        <w:t>, Director of Institute for Environmental studies, University of Geneva</w:t>
      </w:r>
    </w:p>
    <w:p w14:paraId="515A9F00" w14:textId="75757A36" w:rsidR="0008225D" w:rsidRDefault="0008225D" w:rsidP="00782E87">
      <w:pPr>
        <w:pStyle w:val="Liststycke"/>
        <w:numPr>
          <w:ilvl w:val="0"/>
          <w:numId w:val="1"/>
        </w:numPr>
      </w:pPr>
      <w:r>
        <w:t>Dr. Carolina Adler, Executive Director of Mountain Research Initiative</w:t>
      </w:r>
    </w:p>
    <w:p w14:paraId="71A8B9A8" w14:textId="7370EB53" w:rsidR="00F94EA1" w:rsidRDefault="00F94EA1" w:rsidP="0008225D">
      <w:pPr>
        <w:pStyle w:val="Liststycke"/>
        <w:numPr>
          <w:ilvl w:val="0"/>
          <w:numId w:val="1"/>
        </w:numPr>
        <w:spacing w:after="0" w:line="240" w:lineRule="auto"/>
      </w:pPr>
      <w:r>
        <w:t xml:space="preserve">Dr. </w:t>
      </w:r>
      <w:proofErr w:type="spellStart"/>
      <w:r w:rsidRPr="00F94EA1">
        <w:t>Joëlle</w:t>
      </w:r>
      <w:proofErr w:type="spellEnd"/>
      <w:r w:rsidRPr="00F94EA1">
        <w:t xml:space="preserve"> </w:t>
      </w:r>
      <w:proofErr w:type="spellStart"/>
      <w:r w:rsidRPr="00F94EA1">
        <w:t>Noailly</w:t>
      </w:r>
      <w:proofErr w:type="spellEnd"/>
      <w:r>
        <w:t xml:space="preserve">, Head of Research, Centre for International Environmental Studies, </w:t>
      </w:r>
      <w:r w:rsidRPr="004159AA">
        <w:t>Graduate Institute of International and Development Studies</w:t>
      </w:r>
    </w:p>
    <w:p w14:paraId="2289ADC4" w14:textId="5DAA7A9D" w:rsidR="00E61B7D" w:rsidRDefault="00E61B7D" w:rsidP="0033280A">
      <w:pPr>
        <w:pStyle w:val="Liststycke"/>
        <w:numPr>
          <w:ilvl w:val="0"/>
          <w:numId w:val="1"/>
        </w:numPr>
        <w:spacing w:after="0" w:line="240" w:lineRule="auto"/>
      </w:pPr>
      <w:r>
        <w:t xml:space="preserve">Dr. </w:t>
      </w:r>
      <w:proofErr w:type="spellStart"/>
      <w:r w:rsidRPr="00F94EA1">
        <w:t>Velibor</w:t>
      </w:r>
      <w:proofErr w:type="spellEnd"/>
      <w:r w:rsidRPr="00F94EA1">
        <w:t xml:space="preserve"> </w:t>
      </w:r>
      <w:proofErr w:type="spellStart"/>
      <w:r w:rsidRPr="00F94EA1">
        <w:t>Jakovleski</w:t>
      </w:r>
      <w:proofErr w:type="spellEnd"/>
      <w:r>
        <w:t xml:space="preserve">, Head of Research, Global Governance Center, </w:t>
      </w:r>
      <w:r w:rsidRPr="004159AA">
        <w:t>Graduate Institute of International and Development Studies</w:t>
      </w:r>
      <w:r>
        <w:t xml:space="preserve"> </w:t>
      </w:r>
    </w:p>
    <w:p w14:paraId="4E00B188" w14:textId="16DC0861" w:rsidR="00F94EA1" w:rsidRDefault="00F94EA1" w:rsidP="0033280A">
      <w:pPr>
        <w:pStyle w:val="Liststycke"/>
        <w:numPr>
          <w:ilvl w:val="0"/>
          <w:numId w:val="1"/>
        </w:numPr>
        <w:spacing w:after="0" w:line="240" w:lineRule="auto"/>
      </w:pPr>
      <w:proofErr w:type="spellStart"/>
      <w:r>
        <w:lastRenderedPageBreak/>
        <w:t>Yixian</w:t>
      </w:r>
      <w:proofErr w:type="spellEnd"/>
      <w:r>
        <w:t xml:space="preserve"> Sun, Researcher</w:t>
      </w:r>
      <w:r w:rsidR="00CF3741">
        <w:t xml:space="preserve"> (ESG Fellow)</w:t>
      </w:r>
      <w:r>
        <w:t xml:space="preserve">, Centre for International Environmental Studies, </w:t>
      </w:r>
      <w:r w:rsidRPr="004159AA">
        <w:t>Graduate Institute of International and Development Studies</w:t>
      </w:r>
    </w:p>
    <w:p w14:paraId="7FBEBA72" w14:textId="77777777" w:rsidR="00AC2C3D" w:rsidRDefault="00AC2C3D" w:rsidP="00AC2C3D">
      <w:pPr>
        <w:pStyle w:val="Liststycke"/>
        <w:numPr>
          <w:ilvl w:val="0"/>
          <w:numId w:val="1"/>
        </w:numPr>
        <w:spacing w:after="0" w:line="240" w:lineRule="auto"/>
      </w:pPr>
      <w:r>
        <w:t xml:space="preserve">Prof. James </w:t>
      </w:r>
      <w:proofErr w:type="spellStart"/>
      <w:r>
        <w:t>Hollway</w:t>
      </w:r>
      <w:proofErr w:type="spellEnd"/>
      <w:r>
        <w:t xml:space="preserve">, </w:t>
      </w:r>
      <w:r w:rsidRPr="004159AA">
        <w:t xml:space="preserve">Assistant Professor of International Relations/Political Science, Graduate Institute of International and Development Studies. </w:t>
      </w:r>
    </w:p>
    <w:p w14:paraId="69DACCDF" w14:textId="10A4640B" w:rsidR="001B6DC9" w:rsidRPr="001B6DC9" w:rsidRDefault="0008225D" w:rsidP="001B6DC9">
      <w:pPr>
        <w:pStyle w:val="Liststycke"/>
        <w:numPr>
          <w:ilvl w:val="0"/>
          <w:numId w:val="1"/>
        </w:numPr>
        <w:spacing w:after="0" w:line="240" w:lineRule="auto"/>
      </w:pPr>
      <w:r>
        <w:t xml:space="preserve">Pascal </w:t>
      </w:r>
      <w:proofErr w:type="spellStart"/>
      <w:r>
        <w:t>Pedruzzi</w:t>
      </w:r>
      <w:proofErr w:type="spellEnd"/>
      <w:r w:rsidR="001B6DC9" w:rsidRPr="001B6DC9">
        <w:t xml:space="preserve"> Pascal </w:t>
      </w:r>
      <w:proofErr w:type="spellStart"/>
      <w:r w:rsidR="001B6DC9" w:rsidRPr="001B6DC9">
        <w:t>Peduzzi</w:t>
      </w:r>
      <w:proofErr w:type="spellEnd"/>
      <w:r w:rsidR="001B6DC9" w:rsidRPr="001B6DC9">
        <w:t xml:space="preserve">, Director of </w:t>
      </w:r>
      <w:hyperlink r:id="rId10" w:history="1">
        <w:r w:rsidR="001B6DC9" w:rsidRPr="001B6DC9">
          <w:t>GRID-Geneva</w:t>
        </w:r>
      </w:hyperlink>
      <w:r w:rsidR="001B6DC9" w:rsidRPr="001B6DC9">
        <w:t xml:space="preserve"> at </w:t>
      </w:r>
      <w:r w:rsidR="00F94EA1">
        <w:t>UNEP</w:t>
      </w:r>
    </w:p>
    <w:p w14:paraId="6A690FD9" w14:textId="33051B9B" w:rsidR="0008225D" w:rsidRPr="001B6DC9" w:rsidRDefault="0008225D" w:rsidP="001B6DC9">
      <w:pPr>
        <w:pStyle w:val="Liststycke"/>
        <w:numPr>
          <w:ilvl w:val="0"/>
          <w:numId w:val="1"/>
        </w:numPr>
        <w:spacing w:after="0" w:line="240" w:lineRule="auto"/>
      </w:pPr>
      <w:proofErr w:type="spellStart"/>
      <w:r w:rsidRPr="001B6DC9">
        <w:t>Amrei</w:t>
      </w:r>
      <w:proofErr w:type="spellEnd"/>
      <w:r w:rsidRPr="001B6DC9">
        <w:t xml:space="preserve"> </w:t>
      </w:r>
      <w:proofErr w:type="spellStart"/>
      <w:r w:rsidRPr="001B6DC9">
        <w:t>Horstbrink</w:t>
      </w:r>
      <w:proofErr w:type="spellEnd"/>
      <w:r w:rsidRPr="001B6DC9">
        <w:t>, Specialist Climate Change Programme, UNITAR</w:t>
      </w:r>
    </w:p>
    <w:p w14:paraId="168FDB70" w14:textId="59CA900B" w:rsidR="0008225D" w:rsidRPr="001B6DC9" w:rsidRDefault="0008225D" w:rsidP="001B6DC9">
      <w:pPr>
        <w:pStyle w:val="Liststycke"/>
        <w:numPr>
          <w:ilvl w:val="0"/>
          <w:numId w:val="1"/>
        </w:numPr>
      </w:pPr>
      <w:r w:rsidRPr="001B6DC9">
        <w:t>Oliver Wootton, Fellow - Chemicals and Waste Management Programme</w:t>
      </w:r>
    </w:p>
    <w:p w14:paraId="069FC104" w14:textId="28C19FBF" w:rsidR="001B6DC9" w:rsidRPr="001B6DC9" w:rsidRDefault="001B6DC9" w:rsidP="001B6DC9">
      <w:pPr>
        <w:pStyle w:val="Liststycke"/>
        <w:numPr>
          <w:ilvl w:val="0"/>
          <w:numId w:val="1"/>
        </w:numPr>
      </w:pPr>
      <w:r w:rsidRPr="001B6DC9">
        <w:t>Emily Fraser, Special Assistant to UNITAR</w:t>
      </w:r>
    </w:p>
    <w:p w14:paraId="701F2497" w14:textId="77777777" w:rsidR="004159AA" w:rsidRDefault="004159AA" w:rsidP="006D4073">
      <w:pPr>
        <w:pStyle w:val="Default"/>
        <w:rPr>
          <w:sz w:val="28"/>
          <w:szCs w:val="28"/>
        </w:rPr>
      </w:pPr>
    </w:p>
    <w:p w14:paraId="1A5B606E" w14:textId="77777777" w:rsidR="006D4073" w:rsidRDefault="006D4073" w:rsidP="006D4073">
      <w:pPr>
        <w:pStyle w:val="Default"/>
        <w:rPr>
          <w:sz w:val="28"/>
          <w:szCs w:val="28"/>
        </w:rPr>
      </w:pPr>
      <w:r>
        <w:rPr>
          <w:sz w:val="28"/>
          <w:szCs w:val="28"/>
        </w:rPr>
        <w:t xml:space="preserve">ESG Research Trip Participants: </w:t>
      </w:r>
    </w:p>
    <w:p w14:paraId="5275D0A0" w14:textId="77777777" w:rsidR="00BB2088" w:rsidRDefault="00BB2088" w:rsidP="006D4073">
      <w:pPr>
        <w:pStyle w:val="Default"/>
        <w:rPr>
          <w:sz w:val="28"/>
          <w:szCs w:val="28"/>
        </w:rPr>
      </w:pPr>
    </w:p>
    <w:p w14:paraId="3E8F2E4F" w14:textId="77777777" w:rsidR="006D4073" w:rsidRDefault="006D4073" w:rsidP="00BB2088">
      <w:pPr>
        <w:pStyle w:val="Liststycke"/>
        <w:numPr>
          <w:ilvl w:val="0"/>
          <w:numId w:val="1"/>
        </w:numPr>
      </w:pPr>
      <w:r>
        <w:t xml:space="preserve">Dr Karsten Schulz – Assistant Professor of Political Science at Campus </w:t>
      </w:r>
      <w:proofErr w:type="spellStart"/>
      <w:r>
        <w:t>Fryslân</w:t>
      </w:r>
      <w:proofErr w:type="spellEnd"/>
      <w:r>
        <w:t xml:space="preserve">, University of Groningen. </w:t>
      </w:r>
    </w:p>
    <w:p w14:paraId="15F05814" w14:textId="77777777" w:rsidR="006D4073" w:rsidRDefault="006D4073" w:rsidP="00BB2088">
      <w:pPr>
        <w:pStyle w:val="Liststycke"/>
        <w:numPr>
          <w:ilvl w:val="0"/>
          <w:numId w:val="1"/>
        </w:numPr>
      </w:pPr>
      <w:r>
        <w:t xml:space="preserve">Dr Nidia Catherine Gonzalez Pineros – Research fellow and postdoctoral researcher at the Department of Political and Social Sciences, University of Bologna. </w:t>
      </w:r>
    </w:p>
    <w:p w14:paraId="406FC6C4" w14:textId="77777777" w:rsidR="006D4073" w:rsidRDefault="006D4073" w:rsidP="00BB2088">
      <w:pPr>
        <w:pStyle w:val="Liststycke"/>
        <w:numPr>
          <w:ilvl w:val="0"/>
          <w:numId w:val="1"/>
        </w:numPr>
      </w:pPr>
      <w:r>
        <w:t xml:space="preserve">Lisa </w:t>
      </w:r>
      <w:proofErr w:type="spellStart"/>
      <w:r>
        <w:t>Sanderink</w:t>
      </w:r>
      <w:proofErr w:type="spellEnd"/>
      <w:r>
        <w:t xml:space="preserve"> – PhD Candidate at the Institute for Environmental Studies, </w:t>
      </w:r>
      <w:proofErr w:type="spellStart"/>
      <w:r>
        <w:t>Vrije</w:t>
      </w:r>
      <w:proofErr w:type="spellEnd"/>
      <w:r>
        <w:t xml:space="preserve"> </w:t>
      </w:r>
      <w:proofErr w:type="spellStart"/>
      <w:r>
        <w:t>Universiteit</w:t>
      </w:r>
      <w:proofErr w:type="spellEnd"/>
      <w:r>
        <w:t xml:space="preserve"> Amsterdam. </w:t>
      </w:r>
    </w:p>
    <w:p w14:paraId="1B291C54" w14:textId="77777777" w:rsidR="006D4073" w:rsidRDefault="006D4073" w:rsidP="00BB2088">
      <w:pPr>
        <w:pStyle w:val="Liststycke"/>
        <w:numPr>
          <w:ilvl w:val="0"/>
          <w:numId w:val="1"/>
        </w:numPr>
      </w:pPr>
      <w:r>
        <w:t xml:space="preserve">Muhammad </w:t>
      </w:r>
      <w:proofErr w:type="spellStart"/>
      <w:r>
        <w:t>Badrul</w:t>
      </w:r>
      <w:proofErr w:type="spellEnd"/>
      <w:r>
        <w:t xml:space="preserve"> Hassan – PhD Candidate at Copernicus Institute, Utrecht University. </w:t>
      </w:r>
    </w:p>
    <w:p w14:paraId="3D7B7668" w14:textId="1330952A" w:rsidR="006D4073" w:rsidRPr="004159AA" w:rsidRDefault="006D4073" w:rsidP="00BB2088">
      <w:pPr>
        <w:pStyle w:val="Liststycke"/>
        <w:numPr>
          <w:ilvl w:val="0"/>
          <w:numId w:val="1"/>
        </w:numPr>
      </w:pPr>
      <w:r w:rsidRPr="004159AA">
        <w:t>Yu Yang – PhD Candidate at Sichuan Agricultural University and visiting researcher at Copernicus Institute, Utrecht University.</w:t>
      </w:r>
    </w:p>
    <w:sectPr w:rsidR="006D4073" w:rsidRPr="004159AA" w:rsidSect="00594A8A">
      <w:headerReference w:type="default" r:id="rId11"/>
      <w:pgSz w:w="12240" w:h="15840"/>
      <w:pgMar w:top="1440" w:right="1440" w:bottom="1440" w:left="1440" w:header="170" w:footer="17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FC07B" w16cid:durableId="1EA927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9A396" w14:textId="77777777" w:rsidR="00AA626F" w:rsidRDefault="00AA626F" w:rsidP="00594A8A">
      <w:pPr>
        <w:spacing w:after="0" w:line="240" w:lineRule="auto"/>
      </w:pPr>
      <w:r>
        <w:separator/>
      </w:r>
    </w:p>
  </w:endnote>
  <w:endnote w:type="continuationSeparator" w:id="0">
    <w:p w14:paraId="62DCBEDD" w14:textId="77777777" w:rsidR="00AA626F" w:rsidRDefault="00AA626F" w:rsidP="0059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SegoeU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9C09" w14:textId="77777777" w:rsidR="00AA626F" w:rsidRDefault="00AA626F" w:rsidP="00594A8A">
      <w:pPr>
        <w:spacing w:after="0" w:line="240" w:lineRule="auto"/>
      </w:pPr>
      <w:r>
        <w:separator/>
      </w:r>
    </w:p>
  </w:footnote>
  <w:footnote w:type="continuationSeparator" w:id="0">
    <w:p w14:paraId="24ACA658" w14:textId="77777777" w:rsidR="00AA626F" w:rsidRDefault="00AA626F" w:rsidP="0059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9CA6" w14:textId="3956C7D0" w:rsidR="00594A8A" w:rsidRDefault="00594A8A" w:rsidP="00594A8A">
    <w:pPr>
      <w:pStyle w:val="Sidhuvud"/>
      <w:jc w:val="center"/>
    </w:pPr>
    <w:r w:rsidRPr="00594A8A">
      <w:rPr>
        <w:noProof/>
        <w:lang w:val="sv-SE" w:eastAsia="sv-SE"/>
      </w:rPr>
      <w:drawing>
        <wp:inline distT="0" distB="0" distL="0" distR="0" wp14:anchorId="5B311295" wp14:editId="7AE0DBA8">
          <wp:extent cx="3937635" cy="172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69478" cy="1738607"/>
                  </a:xfrm>
                  <a:prstGeom prst="rect">
                    <a:avLst/>
                  </a:prstGeom>
                </pic:spPr>
              </pic:pic>
            </a:graphicData>
          </a:graphic>
        </wp:inline>
      </w:drawing>
    </w:r>
  </w:p>
  <w:p w14:paraId="0BAFB0E6" w14:textId="77777777" w:rsidR="00594A8A" w:rsidRDefault="00594A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5780"/>
    <w:multiLevelType w:val="hybridMultilevel"/>
    <w:tmpl w:val="124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B602A"/>
    <w:multiLevelType w:val="hybridMultilevel"/>
    <w:tmpl w:val="1AB6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D7E83"/>
    <w:multiLevelType w:val="hybridMultilevel"/>
    <w:tmpl w:val="8182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12A04"/>
    <w:multiLevelType w:val="hybridMultilevel"/>
    <w:tmpl w:val="32C0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84400"/>
    <w:multiLevelType w:val="hybridMultilevel"/>
    <w:tmpl w:val="0E5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E5"/>
    <w:rsid w:val="0008225D"/>
    <w:rsid w:val="00124BE5"/>
    <w:rsid w:val="00195CF5"/>
    <w:rsid w:val="001B6DC9"/>
    <w:rsid w:val="001D78A5"/>
    <w:rsid w:val="001D7F46"/>
    <w:rsid w:val="002328A6"/>
    <w:rsid w:val="00290F83"/>
    <w:rsid w:val="00330964"/>
    <w:rsid w:val="00370B6E"/>
    <w:rsid w:val="00380B43"/>
    <w:rsid w:val="0041278C"/>
    <w:rsid w:val="004159AA"/>
    <w:rsid w:val="00467552"/>
    <w:rsid w:val="004A6075"/>
    <w:rsid w:val="004B0A2D"/>
    <w:rsid w:val="00594A8A"/>
    <w:rsid w:val="005A37E3"/>
    <w:rsid w:val="005B2424"/>
    <w:rsid w:val="005F2A77"/>
    <w:rsid w:val="00674F66"/>
    <w:rsid w:val="006A1534"/>
    <w:rsid w:val="006D4073"/>
    <w:rsid w:val="006D4C9B"/>
    <w:rsid w:val="006E1DCB"/>
    <w:rsid w:val="00701C19"/>
    <w:rsid w:val="00762BB7"/>
    <w:rsid w:val="007B034C"/>
    <w:rsid w:val="008513A0"/>
    <w:rsid w:val="00855899"/>
    <w:rsid w:val="00897778"/>
    <w:rsid w:val="008E45D3"/>
    <w:rsid w:val="009057F6"/>
    <w:rsid w:val="00944665"/>
    <w:rsid w:val="009A2FF5"/>
    <w:rsid w:val="009A51EC"/>
    <w:rsid w:val="009D4565"/>
    <w:rsid w:val="00A61BE9"/>
    <w:rsid w:val="00AA626F"/>
    <w:rsid w:val="00AB4B57"/>
    <w:rsid w:val="00AC2C3D"/>
    <w:rsid w:val="00BB2088"/>
    <w:rsid w:val="00C847BC"/>
    <w:rsid w:val="00CC4301"/>
    <w:rsid w:val="00CC6E9F"/>
    <w:rsid w:val="00CD12B4"/>
    <w:rsid w:val="00CF3741"/>
    <w:rsid w:val="00D471EE"/>
    <w:rsid w:val="00DB2279"/>
    <w:rsid w:val="00DF66F4"/>
    <w:rsid w:val="00E351A5"/>
    <w:rsid w:val="00E61B7D"/>
    <w:rsid w:val="00E63D33"/>
    <w:rsid w:val="00E94512"/>
    <w:rsid w:val="00EA12A5"/>
    <w:rsid w:val="00EA737B"/>
    <w:rsid w:val="00F00364"/>
    <w:rsid w:val="00F05C8D"/>
    <w:rsid w:val="00F629DD"/>
    <w:rsid w:val="00F94EA1"/>
    <w:rsid w:val="00FC2652"/>
    <w:rsid w:val="00FE2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B740"/>
  <w15:chartTrackingRefBased/>
  <w15:docId w15:val="{30FD79D6-F934-44A0-BEAD-C123B1EA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73"/>
  </w:style>
  <w:style w:type="paragraph" w:styleId="Rubrik2">
    <w:name w:val="heading 2"/>
    <w:basedOn w:val="Normal"/>
    <w:next w:val="Normal"/>
    <w:link w:val="Rubrik2Char"/>
    <w:uiPriority w:val="9"/>
    <w:unhideWhenUsed/>
    <w:qFormat/>
    <w:rsid w:val="00467552"/>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9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99"/>
    <w:semiHidden/>
    <w:unhideWhenUsed/>
    <w:rsid w:val="00290F83"/>
  </w:style>
  <w:style w:type="character" w:customStyle="1" w:styleId="DatumChar">
    <w:name w:val="Datum Char"/>
    <w:basedOn w:val="Standardstycketeckensnitt"/>
    <w:link w:val="Datum"/>
    <w:uiPriority w:val="99"/>
    <w:semiHidden/>
    <w:rsid w:val="00290F83"/>
  </w:style>
  <w:style w:type="paragraph" w:styleId="Liststycke">
    <w:name w:val="List Paragraph"/>
    <w:basedOn w:val="Normal"/>
    <w:uiPriority w:val="34"/>
    <w:qFormat/>
    <w:rsid w:val="00DB2279"/>
    <w:pPr>
      <w:ind w:left="720"/>
      <w:contextualSpacing/>
    </w:pPr>
  </w:style>
  <w:style w:type="paragraph" w:styleId="Dokumentversikt">
    <w:name w:val="Document Map"/>
    <w:basedOn w:val="Normal"/>
    <w:link w:val="DokumentversiktChar"/>
    <w:uiPriority w:val="99"/>
    <w:semiHidden/>
    <w:unhideWhenUsed/>
    <w:rsid w:val="00A61BE9"/>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A61BE9"/>
    <w:rPr>
      <w:rFonts w:ascii="Times New Roman" w:hAnsi="Times New Roman" w:cs="Times New Roman"/>
      <w:sz w:val="24"/>
      <w:szCs w:val="24"/>
    </w:rPr>
  </w:style>
  <w:style w:type="character" w:customStyle="1" w:styleId="Rubrik2Char">
    <w:name w:val="Rubrik 2 Char"/>
    <w:basedOn w:val="Standardstycketeckensnitt"/>
    <w:link w:val="Rubrik2"/>
    <w:uiPriority w:val="9"/>
    <w:rsid w:val="00467552"/>
    <w:rPr>
      <w:rFonts w:asciiTheme="majorHAnsi" w:eastAsiaTheme="majorEastAsia" w:hAnsiTheme="majorHAnsi" w:cstheme="majorBidi"/>
      <w:b/>
      <w:bCs/>
      <w:color w:val="4472C4" w:themeColor="accent1"/>
      <w:sz w:val="26"/>
      <w:szCs w:val="26"/>
      <w:lang w:eastAsia="en-US"/>
    </w:rPr>
  </w:style>
  <w:style w:type="paragraph" w:styleId="Sidhuvud">
    <w:name w:val="header"/>
    <w:basedOn w:val="Normal"/>
    <w:link w:val="SidhuvudChar"/>
    <w:uiPriority w:val="99"/>
    <w:unhideWhenUsed/>
    <w:rsid w:val="00594A8A"/>
    <w:pPr>
      <w:tabs>
        <w:tab w:val="center" w:pos="4252"/>
        <w:tab w:val="right" w:pos="8504"/>
      </w:tabs>
      <w:spacing w:after="0" w:line="240" w:lineRule="auto"/>
    </w:pPr>
  </w:style>
  <w:style w:type="character" w:customStyle="1" w:styleId="SidhuvudChar">
    <w:name w:val="Sidhuvud Char"/>
    <w:basedOn w:val="Standardstycketeckensnitt"/>
    <w:link w:val="Sidhuvud"/>
    <w:uiPriority w:val="99"/>
    <w:rsid w:val="00594A8A"/>
  </w:style>
  <w:style w:type="paragraph" w:styleId="Sidfot">
    <w:name w:val="footer"/>
    <w:basedOn w:val="Normal"/>
    <w:link w:val="SidfotChar"/>
    <w:uiPriority w:val="99"/>
    <w:unhideWhenUsed/>
    <w:rsid w:val="00594A8A"/>
    <w:pPr>
      <w:tabs>
        <w:tab w:val="center" w:pos="4252"/>
        <w:tab w:val="right" w:pos="8504"/>
      </w:tabs>
      <w:spacing w:after="0" w:line="240" w:lineRule="auto"/>
    </w:pPr>
  </w:style>
  <w:style w:type="character" w:customStyle="1" w:styleId="SidfotChar">
    <w:name w:val="Sidfot Char"/>
    <w:basedOn w:val="Standardstycketeckensnitt"/>
    <w:link w:val="Sidfot"/>
    <w:uiPriority w:val="99"/>
    <w:rsid w:val="00594A8A"/>
  </w:style>
  <w:style w:type="paragraph" w:customStyle="1" w:styleId="Default">
    <w:name w:val="Default"/>
    <w:rsid w:val="00594A8A"/>
    <w:pPr>
      <w:widowControl w:val="0"/>
      <w:autoSpaceDE w:val="0"/>
      <w:autoSpaceDN w:val="0"/>
      <w:adjustRightInd w:val="0"/>
      <w:spacing w:after="0" w:line="240" w:lineRule="auto"/>
    </w:pPr>
    <w:rPr>
      <w:rFonts w:ascii="Calibri Light" w:hAnsi="Calibri Light" w:cs="Calibri Light"/>
      <w:color w:val="000000"/>
      <w:sz w:val="24"/>
      <w:szCs w:val="24"/>
    </w:rPr>
  </w:style>
  <w:style w:type="paragraph" w:styleId="Normalwebb">
    <w:name w:val="Normal (Web)"/>
    <w:basedOn w:val="Normal"/>
    <w:uiPriority w:val="99"/>
    <w:unhideWhenUsed/>
    <w:rsid w:val="004159AA"/>
    <w:pPr>
      <w:spacing w:before="100" w:beforeAutospacing="1" w:after="100" w:afterAutospacing="1" w:line="240" w:lineRule="auto"/>
    </w:pPr>
    <w:rPr>
      <w:rFonts w:ascii="Times New Roman" w:hAnsi="Times New Roman" w:cs="Times New Roman"/>
      <w:sz w:val="24"/>
      <w:szCs w:val="24"/>
      <w:lang w:eastAsia="en-US"/>
    </w:rPr>
  </w:style>
  <w:style w:type="character" w:styleId="Kommentarsreferens">
    <w:name w:val="annotation reference"/>
    <w:basedOn w:val="Standardstycketeckensnitt"/>
    <w:uiPriority w:val="99"/>
    <w:semiHidden/>
    <w:unhideWhenUsed/>
    <w:rsid w:val="00AC2C3D"/>
    <w:rPr>
      <w:sz w:val="16"/>
      <w:szCs w:val="16"/>
    </w:rPr>
  </w:style>
  <w:style w:type="paragraph" w:styleId="Kommentarer">
    <w:name w:val="annotation text"/>
    <w:basedOn w:val="Normal"/>
    <w:link w:val="KommentarerChar"/>
    <w:uiPriority w:val="99"/>
    <w:semiHidden/>
    <w:unhideWhenUsed/>
    <w:rsid w:val="00AC2C3D"/>
    <w:pPr>
      <w:spacing w:line="240" w:lineRule="auto"/>
    </w:pPr>
    <w:rPr>
      <w:sz w:val="20"/>
      <w:szCs w:val="20"/>
    </w:rPr>
  </w:style>
  <w:style w:type="character" w:customStyle="1" w:styleId="KommentarerChar">
    <w:name w:val="Kommentarer Char"/>
    <w:basedOn w:val="Standardstycketeckensnitt"/>
    <w:link w:val="Kommentarer"/>
    <w:uiPriority w:val="99"/>
    <w:semiHidden/>
    <w:rsid w:val="00AC2C3D"/>
    <w:rPr>
      <w:sz w:val="20"/>
      <w:szCs w:val="20"/>
    </w:rPr>
  </w:style>
  <w:style w:type="paragraph" w:styleId="Kommentarsmne">
    <w:name w:val="annotation subject"/>
    <w:basedOn w:val="Kommentarer"/>
    <w:next w:val="Kommentarer"/>
    <w:link w:val="KommentarsmneChar"/>
    <w:uiPriority w:val="99"/>
    <w:semiHidden/>
    <w:unhideWhenUsed/>
    <w:rsid w:val="00AC2C3D"/>
    <w:rPr>
      <w:b/>
      <w:bCs/>
    </w:rPr>
  </w:style>
  <w:style w:type="character" w:customStyle="1" w:styleId="KommentarsmneChar">
    <w:name w:val="Kommentarsämne Char"/>
    <w:basedOn w:val="KommentarerChar"/>
    <w:link w:val="Kommentarsmne"/>
    <w:uiPriority w:val="99"/>
    <w:semiHidden/>
    <w:rsid w:val="00AC2C3D"/>
    <w:rPr>
      <w:b/>
      <w:bCs/>
      <w:sz w:val="20"/>
      <w:szCs w:val="20"/>
    </w:rPr>
  </w:style>
  <w:style w:type="paragraph" w:styleId="Ballongtext">
    <w:name w:val="Balloon Text"/>
    <w:basedOn w:val="Normal"/>
    <w:link w:val="BallongtextChar"/>
    <w:uiPriority w:val="99"/>
    <w:semiHidden/>
    <w:unhideWhenUsed/>
    <w:rsid w:val="00AC2C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2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7872">
      <w:bodyDiv w:val="1"/>
      <w:marLeft w:val="0"/>
      <w:marRight w:val="0"/>
      <w:marTop w:val="0"/>
      <w:marBottom w:val="0"/>
      <w:divBdr>
        <w:top w:val="none" w:sz="0" w:space="0" w:color="auto"/>
        <w:left w:val="none" w:sz="0" w:space="0" w:color="auto"/>
        <w:bottom w:val="none" w:sz="0" w:space="0" w:color="auto"/>
        <w:right w:val="none" w:sz="0" w:space="0" w:color="auto"/>
      </w:divBdr>
    </w:div>
    <w:div w:id="751514071">
      <w:bodyDiv w:val="1"/>
      <w:marLeft w:val="0"/>
      <w:marRight w:val="0"/>
      <w:marTop w:val="0"/>
      <w:marBottom w:val="0"/>
      <w:divBdr>
        <w:top w:val="none" w:sz="0" w:space="0" w:color="auto"/>
        <w:left w:val="none" w:sz="0" w:space="0" w:color="auto"/>
        <w:bottom w:val="none" w:sz="0" w:space="0" w:color="auto"/>
        <w:right w:val="none" w:sz="0" w:space="0" w:color="auto"/>
      </w:divBdr>
      <w:divsChild>
        <w:div w:id="998070756">
          <w:marLeft w:val="0"/>
          <w:marRight w:val="0"/>
          <w:marTop w:val="0"/>
          <w:marBottom w:val="0"/>
          <w:divBdr>
            <w:top w:val="none" w:sz="0" w:space="0" w:color="auto"/>
            <w:left w:val="none" w:sz="0" w:space="0" w:color="auto"/>
            <w:bottom w:val="none" w:sz="0" w:space="0" w:color="auto"/>
            <w:right w:val="none" w:sz="0" w:space="0" w:color="auto"/>
          </w:divBdr>
          <w:divsChild>
            <w:div w:id="28796426">
              <w:marLeft w:val="0"/>
              <w:marRight w:val="0"/>
              <w:marTop w:val="0"/>
              <w:marBottom w:val="0"/>
              <w:divBdr>
                <w:top w:val="none" w:sz="0" w:space="0" w:color="auto"/>
                <w:left w:val="none" w:sz="0" w:space="0" w:color="auto"/>
                <w:bottom w:val="none" w:sz="0" w:space="0" w:color="auto"/>
                <w:right w:val="none" w:sz="0" w:space="0" w:color="auto"/>
              </w:divBdr>
              <w:divsChild>
                <w:div w:id="12866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5447">
      <w:bodyDiv w:val="1"/>
      <w:marLeft w:val="0"/>
      <w:marRight w:val="0"/>
      <w:marTop w:val="0"/>
      <w:marBottom w:val="0"/>
      <w:divBdr>
        <w:top w:val="none" w:sz="0" w:space="0" w:color="auto"/>
        <w:left w:val="none" w:sz="0" w:space="0" w:color="auto"/>
        <w:bottom w:val="none" w:sz="0" w:space="0" w:color="auto"/>
        <w:right w:val="none" w:sz="0" w:space="0" w:color="auto"/>
      </w:divBdr>
      <w:divsChild>
        <w:div w:id="1153451928">
          <w:marLeft w:val="0"/>
          <w:marRight w:val="0"/>
          <w:marTop w:val="0"/>
          <w:marBottom w:val="0"/>
          <w:divBdr>
            <w:top w:val="none" w:sz="0" w:space="0" w:color="auto"/>
            <w:left w:val="none" w:sz="0" w:space="0" w:color="auto"/>
            <w:bottom w:val="none" w:sz="0" w:space="0" w:color="auto"/>
            <w:right w:val="none" w:sz="0" w:space="0" w:color="auto"/>
          </w:divBdr>
          <w:divsChild>
            <w:div w:id="1795097465">
              <w:marLeft w:val="0"/>
              <w:marRight w:val="0"/>
              <w:marTop w:val="0"/>
              <w:marBottom w:val="0"/>
              <w:divBdr>
                <w:top w:val="none" w:sz="0" w:space="0" w:color="auto"/>
                <w:left w:val="none" w:sz="0" w:space="0" w:color="auto"/>
                <w:bottom w:val="none" w:sz="0" w:space="0" w:color="auto"/>
                <w:right w:val="none" w:sz="0" w:space="0" w:color="auto"/>
              </w:divBdr>
              <w:divsChild>
                <w:div w:id="1096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ge.ch/environnemen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maps/CJwvGXjKRnB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id.unep.ch/" TargetMode="External"/><Relationship Id="rId4" Type="http://schemas.openxmlformats.org/officeDocument/2006/relationships/webSettings" Target="webSettings.xml"/><Relationship Id="rId9" Type="http://schemas.openxmlformats.org/officeDocument/2006/relationships/hyperlink" Target="http://www.grid.unep.ch/index.php?option=com_content&amp;view=article&amp;id=60&amp;Itemid=368"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1020</Words>
  <Characters>5408</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Yixian Sun</dc:creator>
  <cp:keywords/>
  <dc:description/>
  <cp:lastModifiedBy>Charlotta Kjöllerström</cp:lastModifiedBy>
  <cp:revision>5</cp:revision>
  <dcterms:created xsi:type="dcterms:W3CDTF">2018-05-18T11:12:00Z</dcterms:created>
  <dcterms:modified xsi:type="dcterms:W3CDTF">2018-05-18T11:32:00Z</dcterms:modified>
</cp:coreProperties>
</file>